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C81" w:rsidRPr="00DB75DE" w:rsidRDefault="001D1C81" w:rsidP="001D1C81">
      <w:pPr>
        <w:jc w:val="center"/>
      </w:pPr>
      <w:r w:rsidRPr="00DB75DE">
        <w:t>РЕШЕНИЕ</w:t>
      </w:r>
    </w:p>
    <w:p w:rsidR="00BB386C" w:rsidRPr="00DB75DE" w:rsidRDefault="00BB386C" w:rsidP="00BB386C">
      <w:pPr>
        <w:jc w:val="center"/>
      </w:pPr>
      <w:r w:rsidRPr="00DB75DE">
        <w:t>Совет</w:t>
      </w:r>
      <w:r w:rsidR="001D1C81" w:rsidRPr="00DB75DE">
        <w:t>а С</w:t>
      </w:r>
      <w:r w:rsidRPr="00DB75DE">
        <w:t xml:space="preserve">ельского поселения </w:t>
      </w:r>
      <w:r w:rsidR="001D1C81" w:rsidRPr="00DB75DE">
        <w:t>Кальтяевский</w:t>
      </w:r>
      <w:r w:rsidRPr="00DB75DE">
        <w:t xml:space="preserve"> сельсовет муниципального района Татышлинский район Республики Башкортостан</w:t>
      </w:r>
    </w:p>
    <w:p w:rsidR="00BB386C" w:rsidRPr="00DB75DE" w:rsidRDefault="00BB386C" w:rsidP="00BB386C">
      <w:pPr>
        <w:jc w:val="center"/>
      </w:pPr>
    </w:p>
    <w:p w:rsidR="00BB386C" w:rsidRPr="00DB75DE" w:rsidRDefault="00BB386C" w:rsidP="00BB386C">
      <w:pPr>
        <w:ind w:firstLine="5245"/>
      </w:pPr>
    </w:p>
    <w:p w:rsidR="00BB386C" w:rsidRPr="00DB75DE" w:rsidRDefault="00BB386C" w:rsidP="001D1C81">
      <w:pPr>
        <w:widowControl w:val="0"/>
        <w:tabs>
          <w:tab w:val="left" w:pos="0"/>
        </w:tabs>
        <w:jc w:val="center"/>
      </w:pPr>
      <w:r w:rsidRPr="00DB75DE">
        <w:t xml:space="preserve">О внесении изменений и </w:t>
      </w:r>
      <w:proofErr w:type="gramStart"/>
      <w:r w:rsidRPr="00DB75DE">
        <w:t>дополнений  в</w:t>
      </w:r>
      <w:proofErr w:type="gramEnd"/>
    </w:p>
    <w:p w:rsidR="00DB75DE" w:rsidRPr="00DB75DE" w:rsidRDefault="00DB75DE" w:rsidP="00DB75DE">
      <w:pPr>
        <w:jc w:val="center"/>
        <w:rPr>
          <w:bCs/>
        </w:rPr>
      </w:pPr>
      <w:r>
        <w:t>Решение Совета С</w:t>
      </w:r>
      <w:r w:rsidR="00BB386C" w:rsidRPr="00DB75DE">
        <w:t xml:space="preserve">ельского поселения </w:t>
      </w:r>
      <w:r w:rsidR="001D1C81" w:rsidRPr="00DB75DE">
        <w:t>Кальтяевский</w:t>
      </w:r>
      <w:r w:rsidR="002C4A0F" w:rsidRPr="00DB75DE">
        <w:t xml:space="preserve"> </w:t>
      </w:r>
      <w:r w:rsidR="00BB386C" w:rsidRPr="00DB75DE">
        <w:t xml:space="preserve">сельсовет МР Татышлинский район </w:t>
      </w:r>
      <w:proofErr w:type="gramStart"/>
      <w:r w:rsidR="00BB386C" w:rsidRPr="00DB75DE">
        <w:t>РБ  №</w:t>
      </w:r>
      <w:proofErr w:type="gramEnd"/>
      <w:r w:rsidR="001D1C81" w:rsidRPr="00DB75DE">
        <w:t xml:space="preserve"> 305 от 20 января 2014 г.</w:t>
      </w:r>
      <w:r w:rsidR="00BB386C" w:rsidRPr="00DB75DE">
        <w:t xml:space="preserve"> </w:t>
      </w:r>
      <w:r w:rsidRPr="00DB75DE">
        <w:t>«</w:t>
      </w:r>
      <w:r w:rsidRPr="00DB75DE">
        <w:rPr>
          <w:bCs/>
        </w:rPr>
        <w:t xml:space="preserve">О внесении </w:t>
      </w:r>
      <w:proofErr w:type="gramStart"/>
      <w:r w:rsidRPr="00DB75DE">
        <w:rPr>
          <w:bCs/>
        </w:rPr>
        <w:t>изменений  и</w:t>
      </w:r>
      <w:proofErr w:type="gramEnd"/>
      <w:r w:rsidRPr="00DB75DE">
        <w:rPr>
          <w:bCs/>
        </w:rPr>
        <w:t xml:space="preserve"> дополнений в Решение Совета Сельского поселения  </w:t>
      </w:r>
      <w:r w:rsidRPr="00DB75DE">
        <w:t xml:space="preserve">от 17 ноября  </w:t>
      </w:r>
      <w:smartTag w:uri="urn:schemas-microsoft-com:office:smarttags" w:element="metricconverter">
        <w:smartTagPr>
          <w:attr w:name="ProductID" w:val="2005 г"/>
        </w:smartTagPr>
        <w:r w:rsidRPr="00DB75DE">
          <w:t>2005 г</w:t>
        </w:r>
      </w:smartTag>
      <w:r w:rsidRPr="00DB75DE">
        <w:t xml:space="preserve">.   № </w:t>
      </w:r>
      <w:proofErr w:type="gramStart"/>
      <w:r w:rsidRPr="00DB75DE">
        <w:t>66</w:t>
      </w:r>
      <w:proofErr w:type="gramEnd"/>
      <w:r w:rsidRPr="00DB75DE">
        <w:t xml:space="preserve"> а</w:t>
      </w:r>
      <w:r w:rsidRPr="00DB75DE">
        <w:rPr>
          <w:bCs/>
        </w:rPr>
        <w:t xml:space="preserve"> «Об утверждении Положения о бюджетном процессе в сельском поселении Кальтяевский сельсовет»</w:t>
      </w:r>
    </w:p>
    <w:p w:rsidR="00DB75DE" w:rsidRPr="00DB75DE" w:rsidRDefault="00DB75DE" w:rsidP="00DB75DE">
      <w:pPr>
        <w:jc w:val="center"/>
        <w:rPr>
          <w:bCs/>
        </w:rPr>
      </w:pPr>
    </w:p>
    <w:p w:rsidR="00BB386C" w:rsidRPr="00DB75DE" w:rsidRDefault="00BB386C" w:rsidP="00BB386C">
      <w:pPr>
        <w:widowControl w:val="0"/>
        <w:tabs>
          <w:tab w:val="left" w:pos="567"/>
        </w:tabs>
        <w:jc w:val="both"/>
        <w:rPr>
          <w:b w:val="0"/>
        </w:rPr>
      </w:pPr>
      <w:r>
        <w:rPr>
          <w:b w:val="0"/>
        </w:rPr>
        <w:tab/>
      </w:r>
      <w:r w:rsidRPr="003C55E8">
        <w:rPr>
          <w:b w:val="0"/>
        </w:rPr>
        <w:t xml:space="preserve">В соответствии с </w:t>
      </w:r>
      <w:r w:rsidRPr="005375EA">
        <w:rPr>
          <w:b w:val="0"/>
        </w:rPr>
        <w:t>ФЗ-192 от 13.07.2020</w:t>
      </w:r>
      <w:r w:rsidR="00DB75DE">
        <w:rPr>
          <w:b w:val="0"/>
        </w:rPr>
        <w:t xml:space="preserve"> </w:t>
      </w:r>
      <w:r w:rsidRPr="005375EA">
        <w:rPr>
          <w:b w:val="0"/>
        </w:rPr>
        <w:t>г. "О внесении изменений в Бюджетный кодекс Российской Федерации в связи с принятием Федерального закона "О государственном (муниципальном) социальном заказе на оказание государственных (муниципальн</w:t>
      </w:r>
      <w:r w:rsidR="00DB75DE">
        <w:rPr>
          <w:b w:val="0"/>
        </w:rPr>
        <w:t xml:space="preserve">ых) услуг в социальной сфере", </w:t>
      </w:r>
      <w:r w:rsidRPr="005375EA">
        <w:rPr>
          <w:b w:val="0"/>
        </w:rPr>
        <w:t>ФЗ-311 от 01.10.2020</w:t>
      </w:r>
      <w:r w:rsidR="00DB75DE">
        <w:rPr>
          <w:b w:val="0"/>
        </w:rPr>
        <w:t xml:space="preserve"> </w:t>
      </w:r>
      <w:r w:rsidRPr="005375EA">
        <w:rPr>
          <w:b w:val="0"/>
        </w:rPr>
        <w:t>г. "О внесении изменений в Бюджетный кодекс Российской Федерации и Федеральный закон "О приостановлении действия отдельных положений Бюджетного кодекса Российской Федерации и установлении особенностей исполнения бюджетов бюджетной системы Российской Федерации в 2020 году", ФЗ-327 от 15.10.2020</w:t>
      </w:r>
      <w:r w:rsidR="00DB75DE">
        <w:rPr>
          <w:b w:val="0"/>
        </w:rPr>
        <w:t xml:space="preserve"> </w:t>
      </w:r>
      <w:r w:rsidRPr="005375EA">
        <w:rPr>
          <w:b w:val="0"/>
        </w:rPr>
        <w:t>г. (ред. от 22.12.2020) "О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2021 году», Бюджетным кодексом РФ</w:t>
      </w:r>
      <w:r>
        <w:rPr>
          <w:b w:val="0"/>
        </w:rPr>
        <w:t xml:space="preserve">, </w:t>
      </w:r>
      <w:r w:rsidRPr="003C55E8">
        <w:rPr>
          <w:b w:val="0"/>
        </w:rPr>
        <w:t xml:space="preserve"> с протестом  прокурора </w:t>
      </w:r>
      <w:r w:rsidR="00105715">
        <w:rPr>
          <w:b w:val="0"/>
        </w:rPr>
        <w:t>Татышлинского</w:t>
      </w:r>
      <w:r w:rsidR="00DB75DE">
        <w:rPr>
          <w:b w:val="0"/>
        </w:rPr>
        <w:t xml:space="preserve"> </w:t>
      </w:r>
      <w:r w:rsidRPr="003C55E8">
        <w:rPr>
          <w:b w:val="0"/>
        </w:rPr>
        <w:t xml:space="preserve">района на </w:t>
      </w:r>
      <w:r>
        <w:rPr>
          <w:b w:val="0"/>
        </w:rPr>
        <w:t xml:space="preserve">Решение Совета сельского поселения </w:t>
      </w:r>
      <w:r w:rsidR="001D1C81">
        <w:rPr>
          <w:b w:val="0"/>
        </w:rPr>
        <w:t>Кальтяевский</w:t>
      </w:r>
      <w:r w:rsidR="002C4A0F">
        <w:rPr>
          <w:b w:val="0"/>
        </w:rPr>
        <w:t xml:space="preserve"> </w:t>
      </w:r>
      <w:r>
        <w:rPr>
          <w:b w:val="0"/>
        </w:rPr>
        <w:t>сельсовет МР Татышлинский район РБ</w:t>
      </w:r>
      <w:r w:rsidRPr="003C55E8">
        <w:rPr>
          <w:b w:val="0"/>
        </w:rPr>
        <w:t xml:space="preserve">  </w:t>
      </w:r>
      <w:r w:rsidRPr="00DB75DE">
        <w:rPr>
          <w:b w:val="0"/>
        </w:rPr>
        <w:t>№</w:t>
      </w:r>
      <w:r w:rsidR="00DB75DE" w:rsidRPr="00DB75DE">
        <w:rPr>
          <w:b w:val="0"/>
        </w:rPr>
        <w:t xml:space="preserve"> 305</w:t>
      </w:r>
      <w:r w:rsidRPr="00DB75DE">
        <w:rPr>
          <w:b w:val="0"/>
          <w:sz w:val="36"/>
          <w:szCs w:val="36"/>
        </w:rPr>
        <w:t xml:space="preserve"> </w:t>
      </w:r>
      <w:r w:rsidR="00DB75DE" w:rsidRPr="00DB75DE">
        <w:rPr>
          <w:b w:val="0"/>
        </w:rPr>
        <w:t>от 20 января 2014 г. «</w:t>
      </w:r>
      <w:r w:rsidR="00DB75DE" w:rsidRPr="00DB75DE">
        <w:rPr>
          <w:b w:val="0"/>
          <w:bCs/>
        </w:rPr>
        <w:t xml:space="preserve">О внесении </w:t>
      </w:r>
      <w:r w:rsidR="00105715" w:rsidRPr="00DB75DE">
        <w:rPr>
          <w:b w:val="0"/>
          <w:bCs/>
        </w:rPr>
        <w:t>изменений и</w:t>
      </w:r>
      <w:r w:rsidR="00DB75DE" w:rsidRPr="00DB75DE">
        <w:rPr>
          <w:b w:val="0"/>
          <w:bCs/>
        </w:rPr>
        <w:t xml:space="preserve"> дополнений в Решение Совета Сельского </w:t>
      </w:r>
      <w:r w:rsidR="00105715" w:rsidRPr="00DB75DE">
        <w:rPr>
          <w:b w:val="0"/>
          <w:bCs/>
        </w:rPr>
        <w:t>поселения от</w:t>
      </w:r>
      <w:r w:rsidR="00DB75DE" w:rsidRPr="00DB75DE">
        <w:rPr>
          <w:b w:val="0"/>
        </w:rPr>
        <w:t xml:space="preserve"> 17 </w:t>
      </w:r>
      <w:r w:rsidR="00105715" w:rsidRPr="00DB75DE">
        <w:rPr>
          <w:b w:val="0"/>
        </w:rPr>
        <w:t>ноября 2005</w:t>
      </w:r>
      <w:r w:rsidR="00DB75DE" w:rsidRPr="00DB75DE">
        <w:rPr>
          <w:b w:val="0"/>
        </w:rPr>
        <w:t xml:space="preserve"> г</w:t>
      </w:r>
      <w:r w:rsidR="00DB75DE">
        <w:rPr>
          <w:b w:val="0"/>
        </w:rPr>
        <w:t>.   № 66</w:t>
      </w:r>
      <w:r w:rsidR="00DB75DE" w:rsidRPr="00DB75DE">
        <w:rPr>
          <w:b w:val="0"/>
        </w:rPr>
        <w:t>а</w:t>
      </w:r>
      <w:r w:rsidR="00DB75DE" w:rsidRPr="00DB75DE">
        <w:rPr>
          <w:b w:val="0"/>
          <w:bCs/>
        </w:rPr>
        <w:t xml:space="preserve"> «Об утверждении Положения о бюджетном процессе в сельском поселении Кальтяевский сельсовет»</w:t>
      </w:r>
      <w:r w:rsidRPr="00DB75DE">
        <w:rPr>
          <w:b w:val="0"/>
        </w:rPr>
        <w:t xml:space="preserve">,   </w:t>
      </w:r>
    </w:p>
    <w:p w:rsidR="00BB386C" w:rsidRPr="003C55E8" w:rsidRDefault="00BB386C" w:rsidP="00BB386C">
      <w:pPr>
        <w:tabs>
          <w:tab w:val="left" w:pos="851"/>
        </w:tabs>
        <w:ind w:firstLine="567"/>
        <w:jc w:val="center"/>
        <w:rPr>
          <w:b w:val="0"/>
        </w:rPr>
      </w:pPr>
      <w:r w:rsidRPr="003C55E8">
        <w:rPr>
          <w:b w:val="0"/>
        </w:rPr>
        <w:t>РЕШИЛ:</w:t>
      </w:r>
    </w:p>
    <w:p w:rsidR="00BB386C" w:rsidRPr="00DB75DE" w:rsidRDefault="00BB386C" w:rsidP="00BB386C">
      <w:pPr>
        <w:widowControl w:val="0"/>
        <w:tabs>
          <w:tab w:val="left" w:pos="567"/>
        </w:tabs>
        <w:jc w:val="both"/>
        <w:rPr>
          <w:b w:val="0"/>
        </w:rPr>
      </w:pPr>
      <w:r>
        <w:rPr>
          <w:b w:val="0"/>
        </w:rPr>
        <w:tab/>
        <w:t>Изменить, д</w:t>
      </w:r>
      <w:r w:rsidRPr="003C55E8">
        <w:rPr>
          <w:b w:val="0"/>
        </w:rPr>
        <w:t>ополнить и изложить в следующей редакции</w:t>
      </w:r>
      <w:r w:rsidRPr="00895C6A">
        <w:rPr>
          <w:b w:val="0"/>
        </w:rPr>
        <w:t xml:space="preserve"> </w:t>
      </w:r>
      <w:r w:rsidRPr="00DB75DE">
        <w:rPr>
          <w:b w:val="0"/>
        </w:rPr>
        <w:t xml:space="preserve">Решение Совета сельского поселения </w:t>
      </w:r>
      <w:r w:rsidR="001D1C81" w:rsidRPr="00DB75DE">
        <w:rPr>
          <w:b w:val="0"/>
        </w:rPr>
        <w:t>Кальтяевский</w:t>
      </w:r>
      <w:r w:rsidR="002C4A0F" w:rsidRPr="00DB75DE">
        <w:rPr>
          <w:b w:val="0"/>
        </w:rPr>
        <w:t xml:space="preserve"> </w:t>
      </w:r>
      <w:r w:rsidRPr="00DB75DE">
        <w:rPr>
          <w:b w:val="0"/>
        </w:rPr>
        <w:t xml:space="preserve">сельсовет </w:t>
      </w:r>
      <w:r w:rsidR="00DB75DE">
        <w:rPr>
          <w:b w:val="0"/>
        </w:rPr>
        <w:t>муниципального района</w:t>
      </w:r>
      <w:r w:rsidRPr="00DB75DE">
        <w:rPr>
          <w:b w:val="0"/>
        </w:rPr>
        <w:t xml:space="preserve"> Татышлинский район Р</w:t>
      </w:r>
      <w:r w:rsidR="00DB75DE">
        <w:rPr>
          <w:b w:val="0"/>
        </w:rPr>
        <w:t xml:space="preserve">еспублики </w:t>
      </w:r>
      <w:r w:rsidRPr="00DB75DE">
        <w:rPr>
          <w:b w:val="0"/>
        </w:rPr>
        <w:t>Б</w:t>
      </w:r>
      <w:r w:rsidR="00DB75DE">
        <w:rPr>
          <w:b w:val="0"/>
        </w:rPr>
        <w:t>ашкортостан</w:t>
      </w:r>
      <w:r w:rsidRPr="00DB75DE">
        <w:rPr>
          <w:b w:val="0"/>
        </w:rPr>
        <w:t xml:space="preserve"> </w:t>
      </w:r>
      <w:r w:rsidR="00DB75DE" w:rsidRPr="00DB75DE">
        <w:rPr>
          <w:b w:val="0"/>
        </w:rPr>
        <w:t>№ 305</w:t>
      </w:r>
      <w:r w:rsidRPr="00DB75DE">
        <w:rPr>
          <w:b w:val="0"/>
        </w:rPr>
        <w:t xml:space="preserve"> </w:t>
      </w:r>
      <w:r w:rsidR="00DB75DE" w:rsidRPr="00DB75DE">
        <w:rPr>
          <w:b w:val="0"/>
        </w:rPr>
        <w:t>от 20 января 2014 г. «</w:t>
      </w:r>
      <w:r w:rsidR="00DB75DE" w:rsidRPr="00DB75DE">
        <w:rPr>
          <w:b w:val="0"/>
          <w:bCs/>
        </w:rPr>
        <w:t xml:space="preserve">О внесении </w:t>
      </w:r>
      <w:r w:rsidR="00105715" w:rsidRPr="00DB75DE">
        <w:rPr>
          <w:b w:val="0"/>
          <w:bCs/>
        </w:rPr>
        <w:t>изменений и</w:t>
      </w:r>
      <w:r w:rsidR="00DB75DE" w:rsidRPr="00DB75DE">
        <w:rPr>
          <w:b w:val="0"/>
          <w:bCs/>
        </w:rPr>
        <w:t xml:space="preserve"> дополнений в Решение Совета Сельского </w:t>
      </w:r>
      <w:r w:rsidR="00105715" w:rsidRPr="00DB75DE">
        <w:rPr>
          <w:b w:val="0"/>
          <w:bCs/>
        </w:rPr>
        <w:t>поселения от</w:t>
      </w:r>
      <w:r w:rsidR="00DB75DE" w:rsidRPr="00DB75DE">
        <w:rPr>
          <w:b w:val="0"/>
        </w:rPr>
        <w:t xml:space="preserve"> 17 </w:t>
      </w:r>
      <w:r w:rsidR="00105715" w:rsidRPr="00DB75DE">
        <w:rPr>
          <w:b w:val="0"/>
        </w:rPr>
        <w:t>ноября 2005</w:t>
      </w:r>
      <w:r w:rsidR="00DB75DE" w:rsidRPr="00DB75DE">
        <w:rPr>
          <w:b w:val="0"/>
        </w:rPr>
        <w:t xml:space="preserve"> г.   № 66а</w:t>
      </w:r>
      <w:r w:rsidR="00DB75DE" w:rsidRPr="00DB75DE">
        <w:rPr>
          <w:b w:val="0"/>
          <w:bCs/>
        </w:rPr>
        <w:t xml:space="preserve"> «Об утверждении Положения о бюджетном процессе в сельском поселении Кальтяевский сельсовет»</w:t>
      </w:r>
      <w:r w:rsidRPr="00DB75DE">
        <w:rPr>
          <w:b w:val="0"/>
        </w:rPr>
        <w:t>:</w:t>
      </w:r>
    </w:p>
    <w:p w:rsidR="00BB386C" w:rsidRPr="00DB75DE" w:rsidRDefault="00DB75DE" w:rsidP="00DB75DE">
      <w:pPr>
        <w:pStyle w:val="a3"/>
        <w:numPr>
          <w:ilvl w:val="0"/>
          <w:numId w:val="1"/>
        </w:numPr>
        <w:jc w:val="both"/>
        <w:rPr>
          <w:b w:val="0"/>
        </w:rPr>
      </w:pPr>
      <w:r>
        <w:rPr>
          <w:b w:val="0"/>
        </w:rPr>
        <w:t>Ч</w:t>
      </w:r>
      <w:r w:rsidR="00BB386C" w:rsidRPr="00DB75DE">
        <w:rPr>
          <w:b w:val="0"/>
        </w:rPr>
        <w:t xml:space="preserve">асть </w:t>
      </w:r>
      <w:r w:rsidRPr="00DB75DE">
        <w:rPr>
          <w:b w:val="0"/>
        </w:rPr>
        <w:t>1 ст.</w:t>
      </w:r>
      <w:r w:rsidR="00BB386C" w:rsidRPr="00DB75DE">
        <w:rPr>
          <w:b w:val="0"/>
        </w:rPr>
        <w:t>14:</w:t>
      </w:r>
    </w:p>
    <w:p w:rsidR="00BB386C" w:rsidRPr="003E1A31" w:rsidRDefault="00BB386C" w:rsidP="00BB386C">
      <w:pPr>
        <w:ind w:firstLine="540"/>
        <w:jc w:val="both"/>
        <w:rPr>
          <w:b w:val="0"/>
        </w:rPr>
      </w:pPr>
      <w:r w:rsidRPr="003E1A31">
        <w:rPr>
          <w:b w:val="0"/>
        </w:rPr>
        <w:t xml:space="preserve">  «</w:t>
      </w:r>
      <w:r w:rsidRPr="003E1A31">
        <w:rPr>
          <w:rFonts w:eastAsia="Times New Roman"/>
          <w:b w:val="0"/>
        </w:rPr>
        <w:t xml:space="preserve">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алкогольной продукции, предназначенной для экспортных поставок, винограда, винодельческой продукции, произведенной из </w:t>
      </w:r>
      <w:r w:rsidRPr="003E1A31">
        <w:rPr>
          <w:rFonts w:eastAsia="Times New Roman"/>
          <w:b w:val="0"/>
        </w:rPr>
        <w:lastRenderedPageBreak/>
        <w:t xml:space="preserve">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если иное не предусмотрено нормативными правовыми </w:t>
      </w:r>
      <w:hyperlink r:id="rId5" w:history="1">
        <w:r w:rsidRPr="003E1A31">
          <w:rPr>
            <w:rFonts w:eastAsia="Times New Roman"/>
            <w:b w:val="0"/>
          </w:rPr>
          <w:t>актами</w:t>
        </w:r>
      </w:hyperlink>
      <w:r w:rsidRPr="003E1A31">
        <w:rPr>
          <w:rFonts w:eastAsia="Times New Roman"/>
          <w:b w:val="0"/>
        </w:rPr>
        <w:t xml:space="preserve"> Правительства Российской Федерации), выполнением работ, оказанием услуг</w:t>
      </w:r>
      <w:r w:rsidRPr="003E1A31">
        <w:rPr>
          <w:b w:val="0"/>
        </w:rPr>
        <w:t>».</w:t>
      </w:r>
    </w:p>
    <w:p w:rsidR="00BB386C" w:rsidRPr="00DB75DE" w:rsidRDefault="00BB386C" w:rsidP="00DB75DE">
      <w:pPr>
        <w:pStyle w:val="a3"/>
        <w:numPr>
          <w:ilvl w:val="0"/>
          <w:numId w:val="1"/>
        </w:numPr>
        <w:jc w:val="both"/>
        <w:rPr>
          <w:rFonts w:eastAsia="Times New Roman"/>
          <w:b w:val="0"/>
        </w:rPr>
      </w:pPr>
      <w:r w:rsidRPr="00DB75DE">
        <w:rPr>
          <w:rFonts w:eastAsia="Times New Roman"/>
          <w:b w:val="0"/>
        </w:rPr>
        <w:t>Первый и второй абзацы части 6 ст.14:</w:t>
      </w:r>
    </w:p>
    <w:p w:rsidR="00BB386C" w:rsidRPr="00DB75DE" w:rsidRDefault="00BB386C" w:rsidP="00BB386C">
      <w:pPr>
        <w:ind w:firstLine="540"/>
        <w:jc w:val="both"/>
        <w:rPr>
          <w:rFonts w:ascii="Verdana" w:eastAsia="Times New Roman" w:hAnsi="Verdana"/>
          <w:b w:val="0"/>
        </w:rPr>
      </w:pPr>
      <w:r w:rsidRPr="00DB75DE">
        <w:rPr>
          <w:rFonts w:eastAsia="Times New Roman"/>
          <w:b w:val="0"/>
        </w:rPr>
        <w:t xml:space="preserve"> «В законе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(в случаях, установленных федеральными законами, на возмещение затрат в связи с ранее осуществленными указанными юридическими лицами капитальными вложениями в объекты капитального строительства, находящиеся в собственности указанных юридических лиц или в государственной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BB386C" w:rsidRPr="00DB75DE" w:rsidRDefault="00BB386C" w:rsidP="00BB386C">
      <w:pPr>
        <w:ind w:firstLine="540"/>
        <w:jc w:val="both"/>
        <w:rPr>
          <w:rFonts w:ascii="Verdana" w:eastAsia="Times New Roman" w:hAnsi="Verdana"/>
          <w:b w:val="0"/>
        </w:rPr>
      </w:pPr>
      <w:r w:rsidRPr="00DB75DE">
        <w:rPr>
          <w:rFonts w:eastAsia="Times New Roman"/>
          <w:b w:val="0"/>
        </w:rPr>
        <w:t>Субсидии, предусмотренные настоящей статьей, могут предоставляться юридическим лицам, являющимся хозяйственными обществами, в том числе для реализации ими функций, установленных федеральными законами и (или) нормативными правовыми актами Правительства Российской Федерации, в виде вкладов в имущество таких юридических лиц, не увеличивающих их уставные (складочные) капиталы, в соответствии с законодательством Российской Федерации».</w:t>
      </w:r>
    </w:p>
    <w:p w:rsidR="00BB386C" w:rsidRPr="00DB75DE" w:rsidRDefault="00BB386C" w:rsidP="00DB75DE">
      <w:pPr>
        <w:pStyle w:val="a3"/>
        <w:numPr>
          <w:ilvl w:val="0"/>
          <w:numId w:val="1"/>
        </w:numPr>
        <w:jc w:val="both"/>
        <w:rPr>
          <w:rFonts w:eastAsia="Times New Roman"/>
          <w:b w:val="0"/>
        </w:rPr>
      </w:pPr>
      <w:r w:rsidRPr="00DB75DE">
        <w:rPr>
          <w:rFonts w:eastAsia="Times New Roman"/>
          <w:b w:val="0"/>
        </w:rPr>
        <w:t>Первый абзац ч. 1 ст.15:</w:t>
      </w:r>
    </w:p>
    <w:p w:rsidR="00281423" w:rsidRDefault="00BB386C" w:rsidP="00281423">
      <w:pPr>
        <w:ind w:firstLine="540"/>
        <w:jc w:val="both"/>
        <w:rPr>
          <w:rFonts w:eastAsia="Times New Roman"/>
          <w:b w:val="0"/>
        </w:rPr>
      </w:pPr>
      <w:r w:rsidRPr="003E1A31">
        <w:rPr>
          <w:rFonts w:eastAsia="Times New Roman"/>
          <w:b w:val="0"/>
        </w:rPr>
        <w:t>«В бюджете поселения предусматриваются субсидии бюджетным и автономным учреждениям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 услуг в социальной сфере, 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rsidR="00BB386C" w:rsidRPr="00281423" w:rsidRDefault="00BB386C" w:rsidP="00281423">
      <w:pPr>
        <w:pStyle w:val="a3"/>
        <w:numPr>
          <w:ilvl w:val="0"/>
          <w:numId w:val="1"/>
        </w:numPr>
        <w:ind w:left="0" w:firstLine="540"/>
        <w:jc w:val="both"/>
        <w:rPr>
          <w:rFonts w:eastAsia="Times New Roman"/>
          <w:b w:val="0"/>
        </w:rPr>
      </w:pPr>
      <w:r w:rsidRPr="00281423">
        <w:rPr>
          <w:rFonts w:eastAsia="Times New Roman"/>
          <w:b w:val="0"/>
        </w:rPr>
        <w:t xml:space="preserve">Контроль за исполнением настоящего </w:t>
      </w:r>
      <w:r w:rsidR="00D5751A">
        <w:rPr>
          <w:rFonts w:eastAsia="Times New Roman"/>
          <w:b w:val="0"/>
        </w:rPr>
        <w:t>решения</w:t>
      </w:r>
      <w:bookmarkStart w:id="0" w:name="_GoBack"/>
      <w:bookmarkEnd w:id="0"/>
      <w:r w:rsidRPr="00281423">
        <w:rPr>
          <w:rFonts w:eastAsia="Times New Roman"/>
          <w:b w:val="0"/>
        </w:rPr>
        <w:t xml:space="preserve"> оставляю за собой. </w:t>
      </w:r>
    </w:p>
    <w:p w:rsidR="00BB386C" w:rsidRPr="00281423" w:rsidRDefault="00BB386C" w:rsidP="00281423">
      <w:pPr>
        <w:ind w:firstLine="540"/>
        <w:jc w:val="both"/>
        <w:rPr>
          <w:rFonts w:eastAsia="Times New Roman"/>
          <w:b w:val="0"/>
        </w:rPr>
      </w:pPr>
    </w:p>
    <w:p w:rsidR="00BB386C" w:rsidRPr="003E1A31" w:rsidRDefault="00BB386C" w:rsidP="00BB386C">
      <w:pPr>
        <w:autoSpaceDE w:val="0"/>
        <w:autoSpaceDN w:val="0"/>
        <w:adjustRightInd w:val="0"/>
        <w:jc w:val="both"/>
        <w:rPr>
          <w:b w:val="0"/>
        </w:rPr>
      </w:pPr>
    </w:p>
    <w:p w:rsidR="00A3304A" w:rsidRDefault="00BB386C" w:rsidP="00BB386C">
      <w:pPr>
        <w:rPr>
          <w:b w:val="0"/>
        </w:rPr>
      </w:pPr>
      <w:r w:rsidRPr="003C55E8">
        <w:rPr>
          <w:b w:val="0"/>
        </w:rPr>
        <w:t xml:space="preserve">Глава </w:t>
      </w:r>
      <w:r w:rsidR="00DB75DE">
        <w:rPr>
          <w:b w:val="0"/>
        </w:rPr>
        <w:t>С</w:t>
      </w:r>
      <w:r w:rsidRPr="003C55E8">
        <w:rPr>
          <w:b w:val="0"/>
        </w:rPr>
        <w:t>ельского поселения</w:t>
      </w:r>
      <w:r w:rsidR="00105715">
        <w:rPr>
          <w:b w:val="0"/>
        </w:rPr>
        <w:t xml:space="preserve">                                                                </w:t>
      </w:r>
      <w:r w:rsidR="00DB75DE">
        <w:rPr>
          <w:b w:val="0"/>
        </w:rPr>
        <w:t>Р.Н. Гарипов</w:t>
      </w:r>
    </w:p>
    <w:p w:rsidR="0084356E" w:rsidRDefault="0084356E" w:rsidP="00BB386C">
      <w:pPr>
        <w:rPr>
          <w:b w:val="0"/>
        </w:rPr>
      </w:pPr>
    </w:p>
    <w:p w:rsidR="0084356E" w:rsidRDefault="0084356E" w:rsidP="00BB386C">
      <w:pPr>
        <w:rPr>
          <w:b w:val="0"/>
        </w:rPr>
      </w:pPr>
      <w:r>
        <w:rPr>
          <w:b w:val="0"/>
        </w:rPr>
        <w:t>25 марта 2021 г.</w:t>
      </w:r>
    </w:p>
    <w:p w:rsidR="0084356E" w:rsidRPr="00BB386C" w:rsidRDefault="0084356E" w:rsidP="00BB386C">
      <w:r>
        <w:rPr>
          <w:b w:val="0"/>
        </w:rPr>
        <w:t>№ 206</w:t>
      </w:r>
    </w:p>
    <w:sectPr w:rsidR="0084356E" w:rsidRPr="00BB386C" w:rsidSect="00281423">
      <w:pgSz w:w="11906" w:h="16838"/>
      <w:pgMar w:top="85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63B18"/>
    <w:multiLevelType w:val="hybridMultilevel"/>
    <w:tmpl w:val="2FEE29CE"/>
    <w:lvl w:ilvl="0" w:tplc="9006D8A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A53"/>
    <w:rsid w:val="000F306D"/>
    <w:rsid w:val="00105715"/>
    <w:rsid w:val="001D1C81"/>
    <w:rsid w:val="001E02E5"/>
    <w:rsid w:val="00281423"/>
    <w:rsid w:val="002C4A0F"/>
    <w:rsid w:val="00557A53"/>
    <w:rsid w:val="006E5A75"/>
    <w:rsid w:val="0084356E"/>
    <w:rsid w:val="00B8410D"/>
    <w:rsid w:val="00BB386C"/>
    <w:rsid w:val="00D5751A"/>
    <w:rsid w:val="00DB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689445A"/>
  <w15:docId w15:val="{647D0F76-5CB9-4D80-8C1C-B7619375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86C"/>
    <w:pPr>
      <w:spacing w:after="0" w:line="240" w:lineRule="auto"/>
    </w:pPr>
    <w:rPr>
      <w:rFonts w:ascii="Times New Roman" w:eastAsia="Calibri" w:hAnsi="Times New Roman" w:cs="Times New Roman"/>
      <w:b/>
      <w:kern w:val="24"/>
      <w:position w:val="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75DE"/>
    <w:pPr>
      <w:ind w:left="720"/>
      <w:contextualSpacing/>
    </w:pPr>
  </w:style>
  <w:style w:type="paragraph" w:styleId="a4">
    <w:name w:val="Balloon Text"/>
    <w:basedOn w:val="a"/>
    <w:link w:val="a5"/>
    <w:uiPriority w:val="99"/>
    <w:semiHidden/>
    <w:unhideWhenUsed/>
    <w:rsid w:val="00B8410D"/>
    <w:rPr>
      <w:rFonts w:ascii="Segoe UI" w:hAnsi="Segoe UI" w:cs="Segoe UI"/>
      <w:sz w:val="18"/>
      <w:szCs w:val="18"/>
    </w:rPr>
  </w:style>
  <w:style w:type="character" w:customStyle="1" w:styleId="a5">
    <w:name w:val="Текст выноски Знак"/>
    <w:basedOn w:val="a0"/>
    <w:link w:val="a4"/>
    <w:uiPriority w:val="99"/>
    <w:semiHidden/>
    <w:rsid w:val="00B8410D"/>
    <w:rPr>
      <w:rFonts w:ascii="Segoe UI" w:eastAsia="Calibri" w:hAnsi="Segoe UI" w:cs="Segoe UI"/>
      <w:b/>
      <w:kern w:val="24"/>
      <w:position w:val="6"/>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nd=70FE5011FF12F8DF8BF82E507EDA1736&amp;req=doc&amp;base=RZR&amp;n=355810&amp;dst=100005&amp;fld=134&amp;REFFIELD=134&amp;REFDST=6419&amp;REFDOC=355977&amp;REFBASE=RZR&amp;stat=refcode%3D16610%3Bdstident%3D100005%3Bindex%3D2317&amp;date=02.03.202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812</Words>
  <Characters>4634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5</cp:revision>
  <cp:lastPrinted>2021-03-26T05:19:00Z</cp:lastPrinted>
  <dcterms:created xsi:type="dcterms:W3CDTF">2021-03-25T12:15:00Z</dcterms:created>
  <dcterms:modified xsi:type="dcterms:W3CDTF">2021-03-26T05:44:00Z</dcterms:modified>
</cp:coreProperties>
</file>