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D56" w:rsidRDefault="006F5D56" w:rsidP="006F5D56">
      <w:pPr>
        <w:pStyle w:val="a7"/>
        <w:framePr w:w="10096" w:h="2011" w:hRule="exact" w:wrap="none" w:vAnchor="page" w:hAnchor="page" w:x="1156" w:y="781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9491C" w:rsidRDefault="00C9491C" w:rsidP="006F5D56">
      <w:pPr>
        <w:pStyle w:val="a7"/>
        <w:framePr w:w="10096" w:h="2011" w:hRule="exact" w:wrap="none" w:vAnchor="page" w:hAnchor="page" w:x="1156" w:y="781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F5D56" w:rsidRPr="006F5D56" w:rsidRDefault="006F5D56" w:rsidP="006F5D56">
      <w:pPr>
        <w:pStyle w:val="a7"/>
        <w:framePr w:w="10096" w:h="2011" w:hRule="exact" w:wrap="none" w:vAnchor="page" w:hAnchor="page" w:x="1156" w:y="781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5D56">
        <w:rPr>
          <w:rFonts w:ascii="Times New Roman" w:hAnsi="Times New Roman" w:cs="Times New Roman"/>
          <w:sz w:val="28"/>
          <w:szCs w:val="28"/>
        </w:rPr>
        <w:t>Администрация Сельского поселения Кальтяевский сельсовет</w:t>
      </w:r>
    </w:p>
    <w:p w:rsidR="006F5D56" w:rsidRPr="006F5D56" w:rsidRDefault="006F5D56" w:rsidP="006F5D56">
      <w:pPr>
        <w:pStyle w:val="a7"/>
        <w:framePr w:w="10096" w:h="2011" w:hRule="exact" w:wrap="none" w:vAnchor="page" w:hAnchor="page" w:x="1156" w:y="781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F5D56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</w:p>
    <w:p w:rsidR="006F5D56" w:rsidRPr="00630071" w:rsidRDefault="006F5D56" w:rsidP="006F5D56">
      <w:pPr>
        <w:pStyle w:val="a7"/>
        <w:framePr w:w="10096" w:h="2011" w:hRule="exact" w:wrap="none" w:vAnchor="page" w:hAnchor="page" w:x="1156" w:y="781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6F5D56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6F5D56" w:rsidRDefault="006F5D56" w:rsidP="006F5D56">
      <w:pPr>
        <w:pStyle w:val="30"/>
        <w:framePr w:w="10022" w:h="11281" w:hRule="exact" w:wrap="none" w:vAnchor="page" w:hAnchor="page" w:x="1134" w:y="2926"/>
        <w:shd w:val="clear" w:color="auto" w:fill="auto"/>
        <w:spacing w:after="340" w:line="240" w:lineRule="exact"/>
        <w:ind w:right="140"/>
      </w:pPr>
    </w:p>
    <w:p w:rsidR="005640F3" w:rsidRPr="006E7CB8" w:rsidRDefault="00712301" w:rsidP="006F5D56">
      <w:pPr>
        <w:pStyle w:val="30"/>
        <w:framePr w:w="10022" w:h="11281" w:hRule="exact" w:wrap="none" w:vAnchor="page" w:hAnchor="page" w:x="1134" w:y="2926"/>
        <w:shd w:val="clear" w:color="auto" w:fill="auto"/>
        <w:spacing w:after="340" w:line="240" w:lineRule="exact"/>
        <w:ind w:right="140"/>
        <w:rPr>
          <w:sz w:val="28"/>
          <w:szCs w:val="28"/>
        </w:rPr>
      </w:pPr>
      <w:r w:rsidRPr="006E7CB8">
        <w:rPr>
          <w:sz w:val="28"/>
          <w:szCs w:val="28"/>
        </w:rPr>
        <w:t>ПОСТАНОВЛЕНИЕ</w:t>
      </w:r>
    </w:p>
    <w:p w:rsidR="005640F3" w:rsidRDefault="006E7CB8" w:rsidP="00F86157">
      <w:pPr>
        <w:pStyle w:val="40"/>
        <w:framePr w:w="10022" w:h="11281" w:hRule="exact" w:wrap="none" w:vAnchor="page" w:hAnchor="page" w:x="1134" w:y="2926"/>
        <w:shd w:val="clear" w:color="auto" w:fill="auto"/>
        <w:tabs>
          <w:tab w:val="left" w:pos="4210"/>
          <w:tab w:val="left" w:pos="7891"/>
        </w:tabs>
        <w:spacing w:before="0" w:after="299" w:line="280" w:lineRule="exact"/>
        <w:jc w:val="center"/>
      </w:pPr>
      <w:r>
        <w:t>26</w:t>
      </w:r>
      <w:r w:rsidR="006F5D56">
        <w:t xml:space="preserve"> марта 2021 г.</w:t>
      </w:r>
      <w:r w:rsidR="00712301">
        <w:tab/>
      </w:r>
      <w:r w:rsidR="00712301">
        <w:tab/>
      </w:r>
      <w:r>
        <w:t>№ 7</w:t>
      </w:r>
    </w:p>
    <w:p w:rsidR="006F5D56" w:rsidRDefault="00712301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0" w:name="_GoBack"/>
      <w:r w:rsidRPr="006F5D56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 утверждении муниципальной программы «Профилактика терроризма и экстремизма на территории сельского поселения</w:t>
      </w:r>
      <w:r w:rsidR="006F5D56" w:rsidRPr="006F5D56">
        <w:rPr>
          <w:rFonts w:ascii="Times New Roman" w:hAnsi="Times New Roman" w:cs="Times New Roman"/>
          <w:sz w:val="28"/>
          <w:szCs w:val="28"/>
        </w:rPr>
        <w:t xml:space="preserve"> Кальтяевский сельсовет</w:t>
      </w:r>
      <w:r w:rsidR="006F5D56">
        <w:rPr>
          <w:rFonts w:ascii="Times New Roman" w:hAnsi="Times New Roman" w:cs="Times New Roman"/>
          <w:sz w:val="28"/>
          <w:szCs w:val="28"/>
        </w:rPr>
        <w:t xml:space="preserve"> </w:t>
      </w:r>
      <w:r w:rsidR="006F5D56" w:rsidRPr="006F5D56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</w:t>
      </w:r>
      <w:r w:rsidR="006F5D56">
        <w:rPr>
          <w:rFonts w:ascii="Times New Roman" w:hAnsi="Times New Roman" w:cs="Times New Roman"/>
          <w:sz w:val="28"/>
          <w:szCs w:val="28"/>
        </w:rPr>
        <w:t xml:space="preserve"> </w:t>
      </w:r>
      <w:r w:rsidR="006F5D56" w:rsidRPr="006F5D56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6F5D5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5640F3" w:rsidRDefault="00712301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6F5D56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 2021- 202</w:t>
      </w:r>
      <w:r w:rsidR="00B23411">
        <w:rPr>
          <w:rFonts w:ascii="Times New Roman" w:hAnsi="Times New Roman" w:cs="Times New Roman"/>
          <w:color w:val="000000"/>
          <w:sz w:val="28"/>
          <w:szCs w:val="28"/>
          <w:lang w:bidi="ru-RU"/>
        </w:rPr>
        <w:t>3</w:t>
      </w:r>
      <w:r w:rsidRPr="006F5D56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годы»</w:t>
      </w:r>
    </w:p>
    <w:bookmarkEnd w:id="0"/>
    <w:p w:rsidR="006F5D56" w:rsidRPr="006F5D56" w:rsidRDefault="006F5D56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6F5D56" w:rsidRPr="006F5D56" w:rsidRDefault="00712301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В соответствии с Федеральным законом от 25 июля 2002 года №114</w:t>
      </w:r>
      <w:r w:rsidRPr="006F5D56">
        <w:rPr>
          <w:rStyle w:val="41"/>
          <w:rFonts w:eastAsia="Microsoft Sans Serif"/>
          <w:b/>
        </w:rPr>
        <w:t>-</w:t>
      </w: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ФЗ «О противодействии экстремисткой деятельности», Федеральным законом от 06.03.2006 года №35-ФЗ «О противодействии терроризму», </w:t>
      </w:r>
      <w:r w:rsidRPr="006F5D56">
        <w:rPr>
          <w:rStyle w:val="413pt"/>
          <w:rFonts w:eastAsia="Microsoft Sans Serif"/>
          <w:b w:val="0"/>
          <w:sz w:val="28"/>
          <w:szCs w:val="28"/>
        </w:rPr>
        <w:t xml:space="preserve">Стратегия противодействия экстремизму в Российской Федерации до 2025 года (утверждена Президентом РФ 28.11.2014 г., Пр-2753), Концепцией противодействия терроризму </w:t>
      </w:r>
      <w:r w:rsidR="00B23411">
        <w:rPr>
          <w:rStyle w:val="4FranklinGothicDemi95pt"/>
          <w:rFonts w:ascii="Times New Roman" w:hAnsi="Times New Roman" w:cs="Times New Roman"/>
          <w:b w:val="0"/>
          <w:sz w:val="28"/>
          <w:szCs w:val="28"/>
        </w:rPr>
        <w:t>в</w:t>
      </w:r>
      <w:r w:rsidRPr="006F5D56">
        <w:rPr>
          <w:rStyle w:val="4FranklinGothicDemi95pt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F5D56">
        <w:rPr>
          <w:rStyle w:val="413pt"/>
          <w:rFonts w:eastAsia="Microsoft Sans Serif"/>
          <w:b w:val="0"/>
          <w:sz w:val="28"/>
          <w:szCs w:val="28"/>
        </w:rPr>
        <w:t xml:space="preserve">Российской Федерации (утверждена Президентом РФ 05.10. 2009 г.) </w:t>
      </w: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в целях определения основных направлений деятельности в рамках реализации вопроса местного значения - участие в профилактике терроризма и экстремизма, а также минимизации и (или) ликвидации последствий проявления терроризма и экстремизма</w:t>
      </w: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ab/>
        <w:t>на</w:t>
      </w: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ab/>
        <w:t>территории</w:t>
      </w: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ab/>
      </w:r>
      <w:r w:rsidR="006F5D56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с</w:t>
      </w:r>
      <w:r w:rsidR="006F5D56" w:rsidRPr="006F5D56">
        <w:rPr>
          <w:rFonts w:ascii="Times New Roman" w:hAnsi="Times New Roman" w:cs="Times New Roman"/>
          <w:b w:val="0"/>
          <w:sz w:val="28"/>
          <w:szCs w:val="28"/>
        </w:rPr>
        <w:t>ельского поселения Кальтяевский сельсовет</w:t>
      </w:r>
    </w:p>
    <w:p w:rsidR="006F5D56" w:rsidRDefault="006F5D56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</w:pPr>
      <w:r w:rsidRPr="006F5D56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, администрация сельского поселения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Кальтяевский сельсовет</w:t>
      </w:r>
    </w:p>
    <w:p w:rsidR="005640F3" w:rsidRPr="006F5D56" w:rsidRDefault="00712301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ПОСТАНОВЛЯЕТ:</w:t>
      </w:r>
    </w:p>
    <w:p w:rsidR="005640F3" w:rsidRPr="006F5D56" w:rsidRDefault="00712301" w:rsidP="006F5D56">
      <w:pPr>
        <w:pStyle w:val="40"/>
        <w:framePr w:w="10022" w:h="11281" w:hRule="exact" w:wrap="none" w:vAnchor="page" w:hAnchor="page" w:x="1134" w:y="2926"/>
        <w:numPr>
          <w:ilvl w:val="0"/>
          <w:numId w:val="1"/>
        </w:numPr>
        <w:shd w:val="clear" w:color="auto" w:fill="auto"/>
        <w:tabs>
          <w:tab w:val="left" w:pos="919"/>
        </w:tabs>
        <w:spacing w:before="0" w:after="0" w:line="317" w:lineRule="exact"/>
        <w:ind w:firstLine="600"/>
      </w:pPr>
      <w:r w:rsidRPr="006F5D56">
        <w:t>Утвердить муниципальную программу «Профилактика терроризма и</w:t>
      </w:r>
    </w:p>
    <w:p w:rsidR="006F5D56" w:rsidRPr="006F5D56" w:rsidRDefault="006F5D56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э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кстремизма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на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ab/>
        <w:t>территории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ab/>
      </w:r>
      <w:r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с</w:t>
      </w:r>
      <w:r w:rsidRPr="006F5D56">
        <w:rPr>
          <w:rFonts w:ascii="Times New Roman" w:hAnsi="Times New Roman" w:cs="Times New Roman"/>
          <w:b w:val="0"/>
          <w:sz w:val="28"/>
          <w:szCs w:val="28"/>
        </w:rPr>
        <w:t>ельского поселения Кальтяевский сельсовет</w:t>
      </w:r>
    </w:p>
    <w:p w:rsidR="005640F3" w:rsidRPr="006F5D56" w:rsidRDefault="006F5D56" w:rsidP="006F5D56">
      <w:pPr>
        <w:pStyle w:val="a7"/>
        <w:framePr w:w="10022" w:h="11281" w:hRule="exact" w:wrap="none" w:vAnchor="page" w:hAnchor="page" w:x="1134" w:y="2926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F5D56">
        <w:rPr>
          <w:rFonts w:ascii="Times New Roman" w:hAnsi="Times New Roman" w:cs="Times New Roman"/>
          <w:b w:val="0"/>
          <w:sz w:val="28"/>
          <w:szCs w:val="28"/>
        </w:rPr>
        <w:t>муниципального района Татышлинский район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6F5D56">
        <w:rPr>
          <w:rFonts w:ascii="Times New Roman" w:hAnsi="Times New Roman" w:cs="Times New Roman"/>
          <w:b w:val="0"/>
          <w:sz w:val="28"/>
          <w:szCs w:val="28"/>
        </w:rPr>
        <w:t>Республики Башкортостан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на 2021</w:t>
      </w:r>
      <w:r w:rsidR="00712301" w:rsidRPr="006F5D56">
        <w:rPr>
          <w:rStyle w:val="41"/>
          <w:rFonts w:eastAsia="Microsoft Sans Serif"/>
        </w:rPr>
        <w:t>-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202</w:t>
      </w:r>
      <w:r w:rsidR="00B23411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>3</w:t>
      </w:r>
      <w:r w:rsidR="00712301" w:rsidRPr="006F5D56">
        <w:rPr>
          <w:rFonts w:ascii="Times New Roman" w:hAnsi="Times New Roman" w:cs="Times New Roman"/>
          <w:b w:val="0"/>
          <w:color w:val="000000"/>
          <w:sz w:val="28"/>
          <w:szCs w:val="28"/>
          <w:lang w:bidi="ru-RU"/>
        </w:rPr>
        <w:t xml:space="preserve"> годы».</w:t>
      </w:r>
    </w:p>
    <w:p w:rsidR="005640F3" w:rsidRDefault="00712301" w:rsidP="006F5D56">
      <w:pPr>
        <w:pStyle w:val="40"/>
        <w:framePr w:w="10022" w:h="11281" w:hRule="exact" w:wrap="none" w:vAnchor="page" w:hAnchor="page" w:x="1134" w:y="2926"/>
        <w:numPr>
          <w:ilvl w:val="0"/>
          <w:numId w:val="1"/>
        </w:numPr>
        <w:shd w:val="clear" w:color="auto" w:fill="auto"/>
        <w:tabs>
          <w:tab w:val="left" w:pos="948"/>
        </w:tabs>
        <w:spacing w:before="0" w:after="0" w:line="317" w:lineRule="exact"/>
        <w:ind w:firstLine="600"/>
      </w:pPr>
      <w:r>
        <w:t>Настоящее постановление вступает в силу с 1 января 2021 года.</w:t>
      </w:r>
    </w:p>
    <w:p w:rsidR="005640F3" w:rsidRDefault="00712301" w:rsidP="006F5D56">
      <w:pPr>
        <w:pStyle w:val="40"/>
        <w:framePr w:w="10022" w:h="11281" w:hRule="exact" w:wrap="none" w:vAnchor="page" w:hAnchor="page" w:x="1134" w:y="2926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317" w:lineRule="exact"/>
        <w:ind w:firstLine="600"/>
      </w:pPr>
      <w:r>
        <w:t xml:space="preserve">Обнародовать настоящее постановление на официальном сайте администрации сельского поселения </w:t>
      </w:r>
      <w:r w:rsidR="006F5D56">
        <w:t>Кальтяевский сельсовет</w:t>
      </w:r>
      <w:r>
        <w:t>.</w:t>
      </w:r>
    </w:p>
    <w:p w:rsidR="005640F3" w:rsidRDefault="00712301" w:rsidP="006F5D56">
      <w:pPr>
        <w:pStyle w:val="40"/>
        <w:framePr w:w="10022" w:h="11281" w:hRule="exact" w:wrap="none" w:vAnchor="page" w:hAnchor="page" w:x="1134" w:y="2926"/>
        <w:numPr>
          <w:ilvl w:val="0"/>
          <w:numId w:val="1"/>
        </w:numPr>
        <w:shd w:val="clear" w:color="auto" w:fill="auto"/>
        <w:tabs>
          <w:tab w:val="left" w:pos="948"/>
        </w:tabs>
        <w:spacing w:before="0" w:after="0" w:line="317" w:lineRule="exact"/>
        <w:ind w:firstLine="600"/>
      </w:pPr>
      <w:r>
        <w:t>Контроль за исполнением настоящего постановления оставляю за собой</w:t>
      </w:r>
    </w:p>
    <w:p w:rsidR="005640F3" w:rsidRDefault="006F5D56" w:rsidP="006F5D56">
      <w:pPr>
        <w:pStyle w:val="40"/>
        <w:framePr w:w="10022" w:h="656" w:hRule="exact" w:wrap="none" w:vAnchor="page" w:hAnchor="page" w:x="1134" w:y="13383"/>
        <w:shd w:val="clear" w:color="auto" w:fill="auto"/>
        <w:spacing w:before="0" w:after="0" w:line="280" w:lineRule="exact"/>
        <w:ind w:right="-45"/>
      </w:pPr>
      <w:r>
        <w:t>Глава С</w:t>
      </w:r>
      <w:r w:rsidR="00712301">
        <w:t>ельского поселения</w:t>
      </w:r>
      <w:r>
        <w:t xml:space="preserve">                                                                        Р.Н. Гарипов</w:t>
      </w:r>
    </w:p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23411" w:rsidRDefault="00B23411" w:rsidP="006F5D56">
      <w:pPr>
        <w:pStyle w:val="60"/>
        <w:framePr w:w="10003" w:h="4138" w:hRule="exact" w:wrap="none" w:vAnchor="page" w:hAnchor="page" w:x="1144" w:y="663"/>
        <w:shd w:val="clear" w:color="auto" w:fill="auto"/>
        <w:spacing w:after="0" w:line="240" w:lineRule="auto"/>
        <w:ind w:left="6060" w:right="-60"/>
        <w:rPr>
          <w:sz w:val="24"/>
          <w:szCs w:val="24"/>
        </w:rPr>
      </w:pPr>
    </w:p>
    <w:p w:rsidR="006F5D56" w:rsidRDefault="00712301" w:rsidP="006F5D56">
      <w:pPr>
        <w:pStyle w:val="60"/>
        <w:framePr w:w="10003" w:h="4138" w:hRule="exact" w:wrap="none" w:vAnchor="page" w:hAnchor="page" w:x="1144" w:y="663"/>
        <w:shd w:val="clear" w:color="auto" w:fill="auto"/>
        <w:spacing w:after="0" w:line="240" w:lineRule="auto"/>
        <w:ind w:left="6060" w:right="-60"/>
        <w:rPr>
          <w:rStyle w:val="6FranklinGothicDemi95pt"/>
          <w:rFonts w:ascii="Times New Roman" w:hAnsi="Times New Roman" w:cs="Times New Roman"/>
          <w:sz w:val="24"/>
          <w:szCs w:val="24"/>
        </w:rPr>
      </w:pPr>
      <w:r w:rsidRPr="006F5D56">
        <w:rPr>
          <w:sz w:val="24"/>
          <w:szCs w:val="24"/>
        </w:rPr>
        <w:t xml:space="preserve">Приложение </w:t>
      </w:r>
      <w:r w:rsidR="006E7CB8">
        <w:rPr>
          <w:rStyle w:val="6FranklinGothicDemi95pt"/>
          <w:rFonts w:ascii="Times New Roman" w:hAnsi="Times New Roman" w:cs="Times New Roman"/>
          <w:sz w:val="24"/>
          <w:szCs w:val="24"/>
        </w:rPr>
        <w:t>к постановлению</w:t>
      </w:r>
    </w:p>
    <w:p w:rsidR="006F5D56" w:rsidRDefault="00712301" w:rsidP="006F5D56">
      <w:pPr>
        <w:pStyle w:val="60"/>
        <w:framePr w:w="10003" w:h="4138" w:hRule="exact" w:wrap="none" w:vAnchor="page" w:hAnchor="page" w:x="1144" w:y="663"/>
        <w:shd w:val="clear" w:color="auto" w:fill="auto"/>
        <w:spacing w:after="0" w:line="240" w:lineRule="auto"/>
        <w:ind w:left="6060" w:right="-60"/>
        <w:rPr>
          <w:sz w:val="24"/>
          <w:szCs w:val="24"/>
        </w:rPr>
      </w:pPr>
      <w:r w:rsidRPr="006F5D56">
        <w:rPr>
          <w:rStyle w:val="6FranklinGothicDemi95pt"/>
          <w:rFonts w:ascii="Times New Roman" w:hAnsi="Times New Roman" w:cs="Times New Roman"/>
          <w:sz w:val="24"/>
          <w:szCs w:val="24"/>
        </w:rPr>
        <w:t xml:space="preserve"> </w:t>
      </w:r>
      <w:r w:rsidRPr="006F5D56">
        <w:rPr>
          <w:sz w:val="24"/>
          <w:szCs w:val="24"/>
        </w:rPr>
        <w:t>№</w:t>
      </w:r>
      <w:r w:rsidR="006E7CB8">
        <w:rPr>
          <w:sz w:val="24"/>
          <w:szCs w:val="24"/>
        </w:rPr>
        <w:t xml:space="preserve"> 7</w:t>
      </w:r>
      <w:r w:rsidR="006F5D56">
        <w:rPr>
          <w:sz w:val="24"/>
          <w:szCs w:val="24"/>
        </w:rPr>
        <w:t xml:space="preserve"> от </w:t>
      </w:r>
      <w:r w:rsidR="006E7CB8">
        <w:rPr>
          <w:sz w:val="24"/>
          <w:szCs w:val="24"/>
        </w:rPr>
        <w:t xml:space="preserve">26 марта </w:t>
      </w:r>
      <w:r w:rsidR="006F5D56">
        <w:rPr>
          <w:sz w:val="24"/>
          <w:szCs w:val="24"/>
        </w:rPr>
        <w:t>2021 г.</w:t>
      </w:r>
    </w:p>
    <w:p w:rsidR="005640F3" w:rsidRPr="006F5D56" w:rsidRDefault="005640F3" w:rsidP="006F5D56">
      <w:pPr>
        <w:pStyle w:val="60"/>
        <w:framePr w:w="10003" w:h="4138" w:hRule="exact" w:wrap="none" w:vAnchor="page" w:hAnchor="page" w:x="1144" w:y="663"/>
        <w:shd w:val="clear" w:color="auto" w:fill="auto"/>
        <w:spacing w:after="0" w:line="240" w:lineRule="auto"/>
        <w:ind w:left="6060" w:right="-60"/>
        <w:rPr>
          <w:sz w:val="24"/>
          <w:szCs w:val="24"/>
        </w:rPr>
      </w:pPr>
    </w:p>
    <w:p w:rsidR="005640F3" w:rsidRDefault="00712301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  <w:r>
        <w:t>Муниципальная программа</w:t>
      </w:r>
    </w:p>
    <w:p w:rsidR="005640F3" w:rsidRDefault="00712301" w:rsidP="00D73CE4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  <w:r>
        <w:t>«Профилактика терроризма и экстремизма на территории</w:t>
      </w:r>
      <w:r>
        <w:br/>
      </w:r>
      <w:r w:rsidR="00D73CE4">
        <w:t xml:space="preserve">сельского поселения Кальтяевский сельсовет муниципального района </w:t>
      </w:r>
      <w:r w:rsidR="00686DDB">
        <w:t>Татышлинск</w:t>
      </w:r>
      <w:r w:rsidR="00D73CE4">
        <w:t>ий</w:t>
      </w:r>
      <w:r>
        <w:t xml:space="preserve"> район</w:t>
      </w:r>
      <w:r w:rsidR="00D73CE4">
        <w:t xml:space="preserve"> Республики Башкортостан</w:t>
      </w:r>
      <w:r>
        <w:t xml:space="preserve"> на</w:t>
      </w:r>
      <w:r w:rsidR="00B23411">
        <w:t xml:space="preserve"> </w:t>
      </w:r>
      <w:r>
        <w:t>2021-2023 годы»</w:t>
      </w:r>
    </w:p>
    <w:p w:rsidR="00D73CE4" w:rsidRDefault="00D73CE4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</w:p>
    <w:p w:rsidR="005640F3" w:rsidRDefault="00712301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  <w:r>
        <w:t>ПАСПОРТ</w:t>
      </w:r>
    </w:p>
    <w:p w:rsidR="005640F3" w:rsidRDefault="00712301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  <w:r>
        <w:t>муниципальной программы «Профилактика терроризма и экстремизма на</w:t>
      </w:r>
      <w:r>
        <w:br/>
        <w:t xml:space="preserve">территории  сельского поселения </w:t>
      </w:r>
      <w:r w:rsidR="005F6366">
        <w:t>Кальтяевский сельсовет</w:t>
      </w:r>
    </w:p>
    <w:p w:rsidR="005640F3" w:rsidRDefault="00712301">
      <w:pPr>
        <w:pStyle w:val="50"/>
        <w:framePr w:w="10003" w:h="4138" w:hRule="exact" w:wrap="none" w:vAnchor="page" w:hAnchor="page" w:x="1144" w:y="663"/>
        <w:shd w:val="clear" w:color="auto" w:fill="auto"/>
        <w:spacing w:before="0" w:after="0"/>
        <w:ind w:left="120"/>
        <w:jc w:val="center"/>
      </w:pPr>
      <w:r>
        <w:t xml:space="preserve"> на 2021-202</w:t>
      </w:r>
      <w:r w:rsidR="00B23411">
        <w:t>3</w:t>
      </w:r>
      <w:r>
        <w:t xml:space="preserve"> годы»</w:t>
      </w:r>
    </w:p>
    <w:tbl>
      <w:tblPr>
        <w:tblOverlap w:val="never"/>
        <w:tblW w:w="990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04"/>
        <w:gridCol w:w="6601"/>
      </w:tblGrid>
      <w:tr w:rsidR="005640F3" w:rsidTr="00B23411">
        <w:trPr>
          <w:trHeight w:hRule="exact" w:val="1398"/>
        </w:trPr>
        <w:tc>
          <w:tcPr>
            <w:tcW w:w="3304" w:type="dxa"/>
            <w:shd w:val="clear" w:color="auto" w:fill="FFFFFF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2pt"/>
              </w:rPr>
              <w:t>Наименование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2pt"/>
              </w:rPr>
              <w:t>муниципальной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2pt"/>
              </w:rPr>
              <w:t>программы</w:t>
            </w:r>
          </w:p>
        </w:tc>
        <w:tc>
          <w:tcPr>
            <w:tcW w:w="6601" w:type="dxa"/>
            <w:shd w:val="clear" w:color="auto" w:fill="FFFFFF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spacing w:line="302" w:lineRule="exact"/>
              <w:ind w:right="-432"/>
              <w:jc w:val="left"/>
            </w:pPr>
            <w:r>
              <w:rPr>
                <w:rStyle w:val="21"/>
              </w:rPr>
              <w:t xml:space="preserve">Муниципальная программа «Профилактика терроризма и экстремизма на территории сельского поселения </w:t>
            </w:r>
            <w:r w:rsidR="005F6366">
              <w:rPr>
                <w:rStyle w:val="21"/>
              </w:rPr>
              <w:t>Кальтяевский сельсовет</w:t>
            </w:r>
            <w:r>
              <w:rPr>
                <w:rStyle w:val="21"/>
              </w:rPr>
              <w:t xml:space="preserve"> на 2021-2023 годы»</w:t>
            </w:r>
          </w:p>
        </w:tc>
      </w:tr>
      <w:tr w:rsidR="005640F3" w:rsidTr="00B23411">
        <w:trPr>
          <w:trHeight w:hRule="exact" w:val="2775"/>
        </w:trPr>
        <w:tc>
          <w:tcPr>
            <w:tcW w:w="3304" w:type="dxa"/>
            <w:shd w:val="clear" w:color="auto" w:fill="FFFFFF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spacing w:line="293" w:lineRule="exact"/>
              <w:jc w:val="left"/>
            </w:pPr>
            <w:r>
              <w:rPr>
                <w:rStyle w:val="212pt"/>
              </w:rPr>
              <w:t>Основание разработки Программы</w:t>
            </w:r>
          </w:p>
        </w:tc>
        <w:tc>
          <w:tcPr>
            <w:tcW w:w="6601" w:type="dxa"/>
            <w:shd w:val="clear" w:color="auto" w:fill="FFFFFF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"/>
              </w:rPr>
              <w:t>Федеральный закон от 25.07.2002 № 114-ФЗ «О противодействии экстремистской деятельности», Федеральный закон от 06.03.2006 № 35-ФЗ «О противодействии терроризму»,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"/>
              </w:rPr>
              <w:t>Стратегия противодействия экстремизму в Российской Федерации до 2025 года (утверждена Президентом РФ 28.11.2014 г., Пр-2753), Концепция противодействия терроризму в Российской Федерации (утверждена Президентом РФ 05.10. 2009 г.)</w:t>
            </w:r>
          </w:p>
        </w:tc>
      </w:tr>
      <w:tr w:rsidR="005640F3" w:rsidTr="00B23411">
        <w:trPr>
          <w:trHeight w:hRule="exact" w:val="6659"/>
        </w:trPr>
        <w:tc>
          <w:tcPr>
            <w:tcW w:w="3304" w:type="dxa"/>
            <w:shd w:val="clear" w:color="auto" w:fill="FFFFFF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spacing w:line="240" w:lineRule="exact"/>
              <w:jc w:val="left"/>
            </w:pPr>
            <w:r>
              <w:rPr>
                <w:rStyle w:val="212pt"/>
              </w:rPr>
              <w:t>Цели и задачи Программы</w:t>
            </w:r>
          </w:p>
        </w:tc>
        <w:tc>
          <w:tcPr>
            <w:tcW w:w="6601" w:type="dxa"/>
            <w:shd w:val="clear" w:color="auto" w:fill="FFFFFF"/>
            <w:vAlign w:val="bottom"/>
          </w:tcPr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"/>
              </w:rPr>
              <w:t>Цели Программы: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противодействие терроризму и экстремизму на территории муниципального образования;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49"/>
              </w:tabs>
              <w:jc w:val="left"/>
            </w:pPr>
            <w:r>
              <w:rPr>
                <w:rStyle w:val="21"/>
              </w:rPr>
              <w:t>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58"/>
              </w:tabs>
              <w:jc w:val="left"/>
            </w:pPr>
            <w:r>
              <w:rPr>
                <w:rStyle w:val="21"/>
              </w:rPr>
              <w:t>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shd w:val="clear" w:color="auto" w:fill="auto"/>
              <w:jc w:val="left"/>
            </w:pPr>
            <w:r>
              <w:rPr>
                <w:rStyle w:val="21"/>
              </w:rPr>
              <w:t>Задачи программы: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информирование населения муниципального образования по вопросам противодействия терроризму и экстремизму;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49"/>
              </w:tabs>
              <w:jc w:val="left"/>
            </w:pPr>
            <w:r>
              <w:rPr>
                <w:rStyle w:val="21"/>
              </w:rPr>
              <w:t>взаимодействие с правоохранительными органами в профилактике совершения правонарушений и преступлений данной категории;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пропаганда толерантного поведения к людям других национальностей и религиозных конфессий;</w:t>
            </w:r>
          </w:p>
          <w:p w:rsidR="005640F3" w:rsidRDefault="00712301" w:rsidP="00B23411">
            <w:pPr>
              <w:pStyle w:val="20"/>
              <w:framePr w:w="10003" w:h="11707" w:wrap="none" w:vAnchor="page" w:hAnchor="page" w:x="841" w:y="5041"/>
              <w:numPr>
                <w:ilvl w:val="0"/>
                <w:numId w:val="2"/>
              </w:numPr>
              <w:shd w:val="clear" w:color="auto" w:fill="auto"/>
              <w:tabs>
                <w:tab w:val="left" w:pos="163"/>
              </w:tabs>
              <w:jc w:val="left"/>
            </w:pPr>
            <w:r>
              <w:rPr>
                <w:rStyle w:val="21"/>
              </w:rPr>
              <w:t xml:space="preserve">организация воспитательной работы среди детей и 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9908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6500"/>
      </w:tblGrid>
      <w:tr w:rsidR="005640F3" w:rsidTr="00B23411">
        <w:trPr>
          <w:trHeight w:hRule="exact" w:val="1210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5640F3">
            <w:pPr>
              <w:framePr w:w="9989" w:h="15326" w:wrap="none" w:vAnchor="page" w:hAnchor="page" w:x="1151" w:y="719"/>
              <w:rPr>
                <w:sz w:val="10"/>
                <w:szCs w:val="10"/>
              </w:rPr>
            </w:pP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40F3" w:rsidRDefault="00D73CE4">
            <w:pPr>
              <w:pStyle w:val="20"/>
              <w:framePr w:w="9989" w:h="15326" w:wrap="none" w:vAnchor="page" w:hAnchor="page" w:x="1151" w:y="719"/>
              <w:shd w:val="clear" w:color="auto" w:fill="auto"/>
              <w:spacing w:after="360" w:line="260" w:lineRule="exact"/>
            </w:pPr>
            <w:r>
              <w:rPr>
                <w:rStyle w:val="21"/>
              </w:rPr>
              <w:t>молодежи, направленной на устранение причин и условий, способствующих совершению действий                             экстре</w:t>
            </w:r>
            <w:r w:rsidR="00712301">
              <w:rPr>
                <w:rStyle w:val="21"/>
              </w:rPr>
              <w:t>мистского характера;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spacing w:before="360" w:line="307" w:lineRule="exact"/>
              <w:jc w:val="left"/>
            </w:pPr>
            <w:r>
              <w:rPr>
                <w:rStyle w:val="21"/>
              </w:rPr>
              <w:t>- укрепление антитеррористической защищенности объектов.</w:t>
            </w:r>
          </w:p>
        </w:tc>
      </w:tr>
      <w:tr w:rsidR="005640F3" w:rsidTr="00B23411">
        <w:trPr>
          <w:trHeight w:hRule="exact" w:val="648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Сроки реализации Программы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spacing w:line="260" w:lineRule="exact"/>
            </w:pPr>
            <w:r>
              <w:rPr>
                <w:rStyle w:val="21"/>
              </w:rPr>
              <w:t>2021- 2023 годы</w:t>
            </w:r>
          </w:p>
        </w:tc>
      </w:tr>
      <w:tr w:rsidR="005640F3" w:rsidTr="00B23411">
        <w:trPr>
          <w:trHeight w:hRule="exact" w:val="1263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Источники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финансирования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Программы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"/>
              </w:rPr>
              <w:t xml:space="preserve">Бюджет </w:t>
            </w:r>
            <w:r w:rsidR="005F6366">
              <w:rPr>
                <w:rStyle w:val="21"/>
              </w:rPr>
              <w:t xml:space="preserve"> сельского поселения Кальтяевский сельсовет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3"/>
              </w:numPr>
              <w:shd w:val="clear" w:color="auto" w:fill="auto"/>
              <w:tabs>
                <w:tab w:val="left" w:pos="576"/>
              </w:tabs>
            </w:pPr>
            <w:r>
              <w:rPr>
                <w:rStyle w:val="21"/>
              </w:rPr>
              <w:t xml:space="preserve">- </w:t>
            </w:r>
            <w:r w:rsidR="00D73CE4">
              <w:rPr>
                <w:rStyle w:val="21"/>
              </w:rPr>
              <w:t>30</w:t>
            </w:r>
            <w:r>
              <w:rPr>
                <w:rStyle w:val="21"/>
              </w:rPr>
              <w:t xml:space="preserve"> 000 рублей (прогнозно)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3"/>
              </w:numPr>
              <w:shd w:val="clear" w:color="auto" w:fill="auto"/>
              <w:tabs>
                <w:tab w:val="left" w:pos="586"/>
              </w:tabs>
            </w:pPr>
            <w:r>
              <w:rPr>
                <w:rStyle w:val="21"/>
              </w:rPr>
              <w:t xml:space="preserve">- </w:t>
            </w:r>
            <w:r w:rsidR="00D73CE4">
              <w:rPr>
                <w:rStyle w:val="21"/>
              </w:rPr>
              <w:t>30</w:t>
            </w:r>
            <w:r>
              <w:rPr>
                <w:rStyle w:val="21"/>
              </w:rPr>
              <w:t xml:space="preserve"> 000 рублей (прогнозно)</w:t>
            </w:r>
          </w:p>
          <w:p w:rsidR="005640F3" w:rsidRDefault="00712301" w:rsidP="00D73CE4">
            <w:pPr>
              <w:pStyle w:val="20"/>
              <w:framePr w:w="9989" w:h="15326" w:wrap="none" w:vAnchor="page" w:hAnchor="page" w:x="1151" w:y="719"/>
              <w:numPr>
                <w:ilvl w:val="0"/>
                <w:numId w:val="3"/>
              </w:numPr>
              <w:shd w:val="clear" w:color="auto" w:fill="auto"/>
              <w:tabs>
                <w:tab w:val="left" w:pos="586"/>
              </w:tabs>
            </w:pPr>
            <w:r>
              <w:rPr>
                <w:rStyle w:val="21"/>
              </w:rPr>
              <w:t xml:space="preserve">- </w:t>
            </w:r>
            <w:r w:rsidR="00D73CE4">
              <w:rPr>
                <w:rStyle w:val="21"/>
              </w:rPr>
              <w:t>30</w:t>
            </w:r>
            <w:r>
              <w:rPr>
                <w:rStyle w:val="21"/>
              </w:rPr>
              <w:t xml:space="preserve"> 000 рублей (прогнозно)</w:t>
            </w:r>
          </w:p>
        </w:tc>
      </w:tr>
      <w:tr w:rsidR="005640F3" w:rsidTr="00B23411">
        <w:trPr>
          <w:trHeight w:hRule="exact" w:val="8981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Ожидаемые конечные результаты реализации Программы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</w:pPr>
            <w:r>
              <w:rPr>
                <w:rStyle w:val="21"/>
              </w:rPr>
              <w:t>Ожидаемые конечные результаты: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73"/>
              </w:tabs>
              <w:jc w:val="left"/>
            </w:pPr>
            <w:r>
              <w:rPr>
                <w:rStyle w:val="21"/>
              </w:rPr>
              <w:t>совершенствование форм и методов работы органов местного самоуправления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муниципального образования;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44"/>
              </w:tabs>
              <w:jc w:val="left"/>
            </w:pPr>
            <w:r>
              <w:rPr>
                <w:rStyle w:val="21"/>
              </w:rPr>
              <w:t>распространение культуры интернационализма, согласия, национальной и религиозной терпимости в молодежной среде;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49"/>
              </w:tabs>
              <w:jc w:val="left"/>
            </w:pPr>
            <w:r>
              <w:rPr>
                <w:rStyle w:val="21"/>
              </w:rPr>
              <w:t>гармонизация межнациональных отношений, повышение уровня этно-социальной комфортности;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44"/>
              </w:tabs>
              <w:jc w:val="left"/>
            </w:pPr>
            <w:r>
              <w:rPr>
                <w:rStyle w:val="21"/>
              </w:rPr>
              <w:t>укрепление и культивирование в молодежной среде атмосферы межэтнического согласия и толерантности;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49"/>
              </w:tabs>
              <w:jc w:val="left"/>
            </w:pPr>
            <w:r>
              <w:rPr>
                <w:rStyle w:val="21"/>
              </w:rPr>
              <w:t>недопущение создания и деятельности националистических экстремистских молодежных группировок;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формирование единого информационного пространства для пропаганды и распространения на территории муниципального образования идей толерантности, гражданской солидарности, уважения к другим культурам, в том числе через муниципальные средства массовой информации;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numPr>
                <w:ilvl w:val="0"/>
                <w:numId w:val="4"/>
              </w:numPr>
              <w:shd w:val="clear" w:color="auto" w:fill="auto"/>
              <w:tabs>
                <w:tab w:val="left" w:pos="154"/>
              </w:tabs>
              <w:jc w:val="left"/>
            </w:pPr>
            <w:r>
              <w:rPr>
                <w:rStyle w:val="21"/>
              </w:rPr>
              <w:t>создание системы антитеррористической защищенности объектов.</w:t>
            </w:r>
          </w:p>
        </w:tc>
      </w:tr>
      <w:tr w:rsidR="005640F3" w:rsidTr="00B23411">
        <w:trPr>
          <w:trHeight w:hRule="exact" w:val="1814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Исполнители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программных</w:t>
            </w:r>
          </w:p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2pt"/>
              </w:rPr>
              <w:t>мероприятий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40F3" w:rsidRDefault="00712301" w:rsidP="005F6366">
            <w:pPr>
              <w:pStyle w:val="20"/>
              <w:framePr w:w="9989" w:h="15326" w:wrap="none" w:vAnchor="page" w:hAnchor="page" w:x="1151" w:y="719"/>
              <w:shd w:val="clear" w:color="auto" w:fill="auto"/>
              <w:jc w:val="left"/>
            </w:pPr>
            <w:r>
              <w:rPr>
                <w:rStyle w:val="21"/>
              </w:rPr>
              <w:t xml:space="preserve">Администрация </w:t>
            </w:r>
            <w:r w:rsidR="005F6366">
              <w:rPr>
                <w:rStyle w:val="21"/>
              </w:rPr>
              <w:t xml:space="preserve"> сельского поселения Кальтяевский сельсовет муниципального</w:t>
            </w:r>
            <w:r>
              <w:rPr>
                <w:rStyle w:val="21"/>
              </w:rPr>
              <w:t xml:space="preserve"> района</w:t>
            </w:r>
            <w:r w:rsidR="005F6366">
              <w:rPr>
                <w:rStyle w:val="21"/>
              </w:rPr>
              <w:t xml:space="preserve"> Татышлинский район</w:t>
            </w:r>
            <w:r>
              <w:rPr>
                <w:rStyle w:val="21"/>
              </w:rPr>
              <w:t xml:space="preserve"> Республики </w:t>
            </w:r>
            <w:r w:rsidR="005F6366">
              <w:rPr>
                <w:rStyle w:val="21"/>
              </w:rPr>
              <w:t>Башкортостан</w:t>
            </w:r>
            <w:r>
              <w:rPr>
                <w:rStyle w:val="21"/>
              </w:rPr>
              <w:t>, общественные объединения, организации (по согласованию), учреждения образования, культуры (по согласованию), МВД России по</w:t>
            </w:r>
            <w:r w:rsidR="005F6366">
              <w:rPr>
                <w:rStyle w:val="21"/>
              </w:rPr>
              <w:t xml:space="preserve"> Татышлинскому району Республики</w:t>
            </w:r>
            <w:r>
              <w:rPr>
                <w:rStyle w:val="21"/>
              </w:rPr>
              <w:t xml:space="preserve"> </w:t>
            </w:r>
            <w:r w:rsidR="005F6366">
              <w:rPr>
                <w:rStyle w:val="21"/>
              </w:rPr>
              <w:t>Башкортостан</w:t>
            </w:r>
            <w:r>
              <w:rPr>
                <w:rStyle w:val="21"/>
              </w:rPr>
              <w:t xml:space="preserve"> «Красноперекопский» (по согласованию)</w:t>
            </w:r>
          </w:p>
        </w:tc>
      </w:tr>
      <w:tr w:rsidR="005640F3" w:rsidTr="00B23411">
        <w:trPr>
          <w:trHeight w:hRule="exact" w:val="1251"/>
        </w:trPr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spacing w:line="293" w:lineRule="exact"/>
              <w:jc w:val="left"/>
            </w:pPr>
            <w:r>
              <w:rPr>
                <w:rStyle w:val="212pt"/>
              </w:rPr>
              <w:t>Контроль за исполнением Программы</w:t>
            </w:r>
          </w:p>
        </w:tc>
        <w:tc>
          <w:tcPr>
            <w:tcW w:w="6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40F3" w:rsidRDefault="00712301">
            <w:pPr>
              <w:pStyle w:val="20"/>
              <w:framePr w:w="9989" w:h="15326" w:wrap="none" w:vAnchor="page" w:hAnchor="page" w:x="1151" w:y="719"/>
              <w:shd w:val="clear" w:color="auto" w:fill="auto"/>
              <w:spacing w:line="283" w:lineRule="exact"/>
              <w:jc w:val="left"/>
            </w:pPr>
            <w:r>
              <w:rPr>
                <w:rStyle w:val="21"/>
              </w:rPr>
              <w:t xml:space="preserve">Контроль за исполнением мероприятий программы осуществляет глава </w:t>
            </w:r>
            <w:r w:rsidR="005F6366">
              <w:rPr>
                <w:rStyle w:val="21"/>
              </w:rPr>
              <w:t xml:space="preserve"> Сельского поселения Кальтяевский сельсовет муниципального района Татышлинский район Республики Башкортостан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640F3" w:rsidRDefault="00712301">
      <w:pPr>
        <w:pStyle w:val="a5"/>
        <w:framePr w:wrap="none" w:vAnchor="page" w:hAnchor="page" w:x="4662" w:y="1013"/>
        <w:shd w:val="clear" w:color="auto" w:fill="auto"/>
        <w:spacing w:line="260" w:lineRule="exact"/>
      </w:pPr>
      <w:r>
        <w:lastRenderedPageBreak/>
        <w:t>1. Основные положения</w:t>
      </w:r>
    </w:p>
    <w:p w:rsidR="005640F3" w:rsidRDefault="00712301" w:rsidP="005F6366">
      <w:pPr>
        <w:pStyle w:val="20"/>
        <w:framePr w:w="10200" w:h="15100" w:hRule="exact" w:wrap="none" w:vAnchor="page" w:hAnchor="page" w:x="884" w:y="1448"/>
        <w:shd w:val="clear" w:color="auto" w:fill="auto"/>
        <w:tabs>
          <w:tab w:val="left" w:pos="8655"/>
        </w:tabs>
        <w:ind w:left="260" w:firstLine="720"/>
      </w:pPr>
      <w:r>
        <w:t>1.1.</w:t>
      </w:r>
      <w:r w:rsidR="005F6366">
        <w:t xml:space="preserve"> </w:t>
      </w:r>
      <w:r>
        <w:t>Настоящая Программа разработана в соответствии с Федеральным Законом от 25.07.2002 № 114-ФЗ «О противодействии экстремистской деятельности», Федеральным Законом от 06.03.2006 № 35-ФЗ «О противодействии терроризму», Стратегией противодействия экстремизму в Российской Федерации до 2025 года (утвержденной Президентом РФ 28.11.2014 г., Пр-2753), Концепцией противодействия терроризму в Российской Федерации (утв. Президентом РФ 5 октября 2009</w:t>
      </w:r>
      <w:r w:rsidR="005F6366">
        <w:t xml:space="preserve"> </w:t>
      </w:r>
      <w:r>
        <w:t>г.), Уставом</w:t>
      </w:r>
      <w:r w:rsidR="005F6366">
        <w:t xml:space="preserve"> </w:t>
      </w:r>
      <w:r w:rsidR="005F6366">
        <w:rPr>
          <w:rStyle w:val="21"/>
        </w:rPr>
        <w:t>Сельского поселения Кальтяевский сельсовет муниципального района Татышлинский район Республики Башкортостан</w:t>
      </w:r>
      <w:r>
        <w:t>, в целях определения основных направлений деятельности в рамках реализации вопроса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образования.</w:t>
      </w:r>
    </w:p>
    <w:p w:rsidR="005F6366" w:rsidRPr="005F6366" w:rsidRDefault="005F6366" w:rsidP="005F6366">
      <w:pPr>
        <w:pStyle w:val="20"/>
        <w:framePr w:w="10200" w:h="15100" w:hRule="exact" w:wrap="none" w:vAnchor="page" w:hAnchor="page" w:x="884" w:y="1448"/>
        <w:shd w:val="clear" w:color="auto" w:fill="auto"/>
        <w:tabs>
          <w:tab w:val="left" w:pos="8655"/>
        </w:tabs>
        <w:ind w:left="260" w:firstLine="720"/>
      </w:pPr>
    </w:p>
    <w:p w:rsidR="005640F3" w:rsidRPr="005F6366" w:rsidRDefault="00712301" w:rsidP="005F6366">
      <w:pPr>
        <w:pStyle w:val="30"/>
        <w:framePr w:w="10200" w:h="15100" w:hRule="exact" w:wrap="none" w:vAnchor="page" w:hAnchor="page" w:x="884" w:y="1448"/>
        <w:shd w:val="clear" w:color="auto" w:fill="auto"/>
        <w:spacing w:after="127" w:line="240" w:lineRule="exact"/>
        <w:rPr>
          <w:sz w:val="26"/>
          <w:szCs w:val="26"/>
        </w:rPr>
      </w:pPr>
      <w:r w:rsidRPr="005F6366">
        <w:rPr>
          <w:sz w:val="26"/>
          <w:szCs w:val="26"/>
        </w:rPr>
        <w:t>1.1. Содержание проблемы и обоснование ее решения программными методами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Формирование установок толерантного сознания и поведения, веротерпимости и миролюбия, профилактика различных видов экстремизма и противодействие им имеют для (наименование муниципального образования) особую актуальность, обусловленную сохраняющейся социальной напряженностью в обществе в целом,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страны. Эти явления в 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Анализ этих процессов свидетельствует о необходимости: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ускоренного развития нормативной правовой базы, общественных институтов, обеспечивающих формирование толерантности;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разработки действенных мер и механизмов внедрения норм толерантного поведения в социальную практику, противодействия экстремизму;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взаимодействия со средствами массовой информации и оказания им поддержки, прежде всего в переориентации с противодействия деструктивным процессам в форме контрпропаганды на активную работу по опережению и предупреждению кризисов;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использования в полной мере возможностей системы образования при решении задач формирования установок толерантного поведения у молодежи, профилактики национализма и экстремизма, уменьшения риска социальных взрывов.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spacing w:after="286"/>
        <w:ind w:left="260" w:firstLine="560"/>
      </w:pPr>
      <w:r>
        <w:t>Разработка и реализация системы мер по формированию толерантности и профилактике экстремизма является комплексной задачей, требующей скоординированных усилий различных органов власти, опоры на общественные объединения. Комплексный характер этой задачи обусловил необходимость издания специальной муниципальной программы для ее решения.</w:t>
      </w:r>
    </w:p>
    <w:p w:rsidR="005640F3" w:rsidRPr="005F6366" w:rsidRDefault="00712301" w:rsidP="005F6366">
      <w:pPr>
        <w:pStyle w:val="30"/>
        <w:framePr w:w="10200" w:h="15100" w:hRule="exact" w:wrap="none" w:vAnchor="page" w:hAnchor="page" w:x="884" w:y="1448"/>
        <w:shd w:val="clear" w:color="auto" w:fill="auto"/>
        <w:tabs>
          <w:tab w:val="left" w:pos="2443"/>
        </w:tabs>
        <w:spacing w:after="127" w:line="240" w:lineRule="exact"/>
        <w:rPr>
          <w:sz w:val="26"/>
          <w:szCs w:val="26"/>
        </w:rPr>
      </w:pPr>
      <w:r w:rsidRPr="005F6366">
        <w:rPr>
          <w:sz w:val="26"/>
          <w:szCs w:val="26"/>
        </w:rPr>
        <w:t>2.Цели и задачи Программы, сроки ее реализации</w:t>
      </w:r>
    </w:p>
    <w:p w:rsidR="005640F3" w:rsidRDefault="00712301">
      <w:pPr>
        <w:pStyle w:val="20"/>
        <w:framePr w:w="10200" w:h="15100" w:hRule="exact" w:wrap="none" w:vAnchor="page" w:hAnchor="page" w:x="884" w:y="1448"/>
        <w:shd w:val="clear" w:color="auto" w:fill="auto"/>
        <w:ind w:left="260" w:firstLine="560"/>
      </w:pPr>
      <w:r>
        <w:t>Цель Программы:</w:t>
      </w:r>
    </w:p>
    <w:p w:rsidR="005640F3" w:rsidRDefault="00712301">
      <w:pPr>
        <w:pStyle w:val="20"/>
        <w:framePr w:w="10200" w:h="15100" w:hRule="exact" w:wrap="none" w:vAnchor="page" w:hAnchor="page" w:x="884" w:y="1448"/>
        <w:numPr>
          <w:ilvl w:val="0"/>
          <w:numId w:val="5"/>
        </w:numPr>
        <w:shd w:val="clear" w:color="auto" w:fill="auto"/>
        <w:tabs>
          <w:tab w:val="left" w:pos="1086"/>
        </w:tabs>
        <w:ind w:left="260" w:firstLine="560"/>
      </w:pPr>
      <w:r>
        <w:t>противодействие терроризму и экстремизму на территории (наименование муниципального образования) в целях защиты основ конституционного строя Российской Федерации, общественной безопасности, прав и свобод граждан;</w:t>
      </w:r>
    </w:p>
    <w:p w:rsidR="005640F3" w:rsidRDefault="00712301">
      <w:pPr>
        <w:pStyle w:val="20"/>
        <w:framePr w:w="10200" w:h="15100" w:hRule="exact" w:wrap="none" w:vAnchor="page" w:hAnchor="page" w:x="884" w:y="1448"/>
        <w:numPr>
          <w:ilvl w:val="0"/>
          <w:numId w:val="5"/>
        </w:numPr>
        <w:shd w:val="clear" w:color="auto" w:fill="auto"/>
        <w:tabs>
          <w:tab w:val="left" w:pos="1096"/>
        </w:tabs>
        <w:ind w:left="260" w:firstLine="560"/>
      </w:pPr>
      <w:r>
        <w:t>уменьшение проявлений экстремизма и негативного отношения к лицам других национальностей и религиозных конфессий;</w:t>
      </w:r>
    </w:p>
    <w:p w:rsidR="005640F3" w:rsidRDefault="00712301">
      <w:pPr>
        <w:pStyle w:val="20"/>
        <w:framePr w:w="10200" w:h="15100" w:hRule="exact" w:wrap="none" w:vAnchor="page" w:hAnchor="page" w:x="884" w:y="1448"/>
        <w:numPr>
          <w:ilvl w:val="0"/>
          <w:numId w:val="5"/>
        </w:numPr>
        <w:shd w:val="clear" w:color="auto" w:fill="auto"/>
        <w:tabs>
          <w:tab w:val="left" w:pos="1086"/>
        </w:tabs>
        <w:ind w:left="260" w:firstLine="560"/>
      </w:pPr>
      <w:r>
        <w:t>формирование у населения, в том числе в молодежной среде,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24"/>
        </w:tabs>
        <w:ind w:firstLine="620"/>
      </w:pPr>
      <w:r>
        <w:lastRenderedPageBreak/>
        <w:t>профилактика агрессивного поведения.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Задачей программы является разработка и реализация системы мер, стимулирующих толерантное поведение, профилактика экстремизма во всех его проявлениях, в том числе: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разработка эффективных социокультурных технологий распространения норм толерантного поведения и противодействия различным видам экстремизма, этнофобии и ксенофобии;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пропаганда толерантного поведения к людям других национальностей и рели</w:t>
      </w:r>
      <w:r>
        <w:softHyphen/>
        <w:t>гиозных конфессий;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реализация комплекса мер по налаживанию и повышению эффективности межэтнического и межконфессионального диалога;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информирование населения муниципального образования о работе по проти</w:t>
      </w:r>
      <w:r>
        <w:softHyphen/>
        <w:t>водействию терроризму и экстремизму;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содействие правоохранительным органам в выявлении правонарушений и преступлений данной категории, а также ликвидации их последствий;</w:t>
      </w:r>
    </w:p>
    <w:p w:rsidR="005640F3" w:rsidRDefault="00712301">
      <w:pPr>
        <w:pStyle w:val="20"/>
        <w:framePr w:w="9989" w:h="13986" w:hRule="exact" w:wrap="none" w:vAnchor="page" w:hAnchor="page" w:x="1171" w:y="973"/>
        <w:numPr>
          <w:ilvl w:val="0"/>
          <w:numId w:val="5"/>
        </w:numPr>
        <w:shd w:val="clear" w:color="auto" w:fill="auto"/>
        <w:tabs>
          <w:tab w:val="left" w:pos="800"/>
        </w:tabs>
        <w:ind w:firstLine="620"/>
      </w:pPr>
      <w:r>
        <w:t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spacing w:after="286"/>
        <w:ind w:firstLine="620"/>
      </w:pPr>
      <w:r>
        <w:t>Программа осуществляется с 2021 года по 202</w:t>
      </w:r>
      <w:r w:rsidR="00B23411">
        <w:t>3</w:t>
      </w:r>
      <w:r>
        <w:t xml:space="preserve"> год.</w:t>
      </w:r>
    </w:p>
    <w:p w:rsidR="005640F3" w:rsidRPr="00B13CF0" w:rsidRDefault="00712301">
      <w:pPr>
        <w:pStyle w:val="30"/>
        <w:framePr w:w="9989" w:h="13986" w:hRule="exact" w:wrap="none" w:vAnchor="page" w:hAnchor="page" w:x="1171" w:y="973"/>
        <w:shd w:val="clear" w:color="auto" w:fill="auto"/>
        <w:spacing w:after="136" w:line="240" w:lineRule="exact"/>
        <w:rPr>
          <w:sz w:val="26"/>
          <w:szCs w:val="26"/>
        </w:rPr>
      </w:pPr>
      <w:r w:rsidRPr="00B13CF0">
        <w:rPr>
          <w:sz w:val="26"/>
          <w:szCs w:val="26"/>
        </w:rPr>
        <w:t>3. Основные направления реализации Программы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Содержание основных направлений реализации программы обусловлено положениями Стратегии противодействия экстремизму в Российской Федерации до 2025 года (утв. Президентом РФ 28.11.2014 г.), Концепции противодействия терроризму в Российской Федерации (утв. Президентом РФ 5 октября 2009 г.).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Стоящие задачи реализуются в 5 разделах программных мероприятий.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Раздел «Личность» предусматривает проведение профилактических мероприятий с отдельными лицами, подверженными влиянию идей терроризма и экстремизма, воспитание подрастающего поколения в духе толерантности, выработку норм социального поведения, характерных для гражданского общества.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Раздел «Семья» предусматривает разработку и реализацию комплекса мероприятий по повышению роли семьи в воспитании у подрастающего поколения толерантности и в снижении социальной напряженности в обществе.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Раздел «Общество» предусматривает разработку и реализацию комплекса мероприятий по пропаганде миролюбия, повышению устойчивости к этническим, религиозным и политическим конфликтам, противодействию экстремизму с опорой на средства массовой информации, общественные объединения и организации.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Раздел «Муниципальное образование» предусматривает разработку и реализацию комплекса мероприятий, обеспечивающих эффективность профилактики экстремизма и терроризма на территории муниципального образования.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Раздел «Информационное обеспечение, взаимодействие с государственными органами и институтами гражданского общества» предусматривает разработку и проведение комплекса организационных мероприятий, способствующих реализации целей Программы.</w:t>
      </w:r>
    </w:p>
    <w:p w:rsidR="005640F3" w:rsidRDefault="00712301">
      <w:pPr>
        <w:pStyle w:val="20"/>
        <w:framePr w:w="9989" w:h="13986" w:hRule="exact" w:wrap="none" w:vAnchor="page" w:hAnchor="page" w:x="1171" w:y="973"/>
        <w:shd w:val="clear" w:color="auto" w:fill="auto"/>
        <w:ind w:firstLine="620"/>
      </w:pPr>
      <w:r>
        <w:t>Перечень программных мероприятий с указанием сроков их реализации, объемов и источников финансирования изложен в приложении № 1 к Программе</w:t>
      </w:r>
    </w:p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5640F3" w:rsidRPr="00B13CF0" w:rsidRDefault="00712301" w:rsidP="00B13CF0">
      <w:pPr>
        <w:pStyle w:val="60"/>
        <w:framePr w:w="10334" w:h="1704" w:hRule="exact" w:wrap="none" w:vAnchor="page" w:hAnchor="page" w:x="998" w:y="752"/>
        <w:shd w:val="clear" w:color="auto" w:fill="auto"/>
        <w:spacing w:after="0"/>
        <w:ind w:left="4820" w:right="300"/>
        <w:jc w:val="both"/>
      </w:pPr>
      <w:r>
        <w:lastRenderedPageBreak/>
        <w:t>Приложение №1 к муниципальной программе «Профилактика терроризма и экстремизма на территории</w:t>
      </w:r>
      <w:r w:rsidR="00B13CF0">
        <w:t xml:space="preserve"> </w:t>
      </w:r>
      <w:r w:rsidR="00B13CF0" w:rsidRPr="00B13CF0">
        <w:rPr>
          <w:rStyle w:val="21"/>
          <w:sz w:val="22"/>
          <w:szCs w:val="22"/>
        </w:rPr>
        <w:t>сельского поселения Кальтяевский сельсовет муниципального района Татышлинский район Республики Башкортостан</w:t>
      </w:r>
      <w:r w:rsidR="00B13CF0" w:rsidRPr="00B13CF0">
        <w:t xml:space="preserve"> </w:t>
      </w:r>
      <w:r w:rsidRPr="00B13CF0">
        <w:t>на 2021</w:t>
      </w:r>
      <w:r w:rsidR="00B13CF0">
        <w:t>-</w:t>
      </w:r>
      <w:r w:rsidRPr="00B13CF0">
        <w:softHyphen/>
        <w:t>2023 годы»</w:t>
      </w:r>
    </w:p>
    <w:p w:rsidR="005640F3" w:rsidRPr="00B13CF0" w:rsidRDefault="00712301" w:rsidP="00B13CF0">
      <w:pPr>
        <w:pStyle w:val="30"/>
        <w:framePr w:w="10334" w:h="605" w:hRule="exact" w:wrap="none" w:vAnchor="page" w:hAnchor="page" w:x="998" w:y="2595"/>
        <w:shd w:val="clear" w:color="auto" w:fill="auto"/>
        <w:ind w:right="-13"/>
        <w:rPr>
          <w:sz w:val="26"/>
          <w:szCs w:val="26"/>
        </w:rPr>
      </w:pPr>
      <w:r w:rsidRPr="00B13CF0">
        <w:rPr>
          <w:sz w:val="26"/>
          <w:szCs w:val="26"/>
        </w:rPr>
        <w:t>Перечень основных мероприятий Программы, сроки их реализации и объемы финансирования</w:t>
      </w:r>
    </w:p>
    <w:tbl>
      <w:tblPr>
        <w:tblOverlap w:val="never"/>
        <w:tblW w:w="1019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397"/>
        <w:gridCol w:w="1982"/>
        <w:gridCol w:w="1334"/>
        <w:gridCol w:w="1796"/>
      </w:tblGrid>
      <w:tr w:rsidR="005640F3" w:rsidTr="00B23411">
        <w:trPr>
          <w:trHeight w:hRule="exact" w:val="1397"/>
        </w:trPr>
        <w:tc>
          <w:tcPr>
            <w:tcW w:w="6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after="60" w:line="240" w:lineRule="exact"/>
              <w:ind w:left="160"/>
              <w:jc w:val="left"/>
            </w:pPr>
            <w:r>
              <w:rPr>
                <w:rStyle w:val="212pt"/>
              </w:rPr>
              <w:t>№№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" w:line="240" w:lineRule="exact"/>
              <w:ind w:left="160"/>
              <w:jc w:val="left"/>
            </w:pPr>
            <w:r>
              <w:rPr>
                <w:rStyle w:val="212pt"/>
              </w:rPr>
              <w:t>п/п</w:t>
            </w:r>
          </w:p>
        </w:tc>
        <w:tc>
          <w:tcPr>
            <w:tcW w:w="4397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40" w:lineRule="exact"/>
              <w:jc w:val="center"/>
            </w:pPr>
            <w:r>
              <w:rPr>
                <w:rStyle w:val="212pt"/>
              </w:rPr>
              <w:t>Наименование мероприятия</w:t>
            </w:r>
          </w:p>
        </w:tc>
        <w:tc>
          <w:tcPr>
            <w:tcW w:w="19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40" w:lineRule="exact"/>
              <w:ind w:left="280"/>
              <w:jc w:val="left"/>
            </w:pPr>
            <w:r>
              <w:rPr>
                <w:rStyle w:val="212pt"/>
              </w:rPr>
              <w:t>Исполнители</w:t>
            </w:r>
          </w:p>
        </w:tc>
        <w:tc>
          <w:tcPr>
            <w:tcW w:w="1334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Срок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2pt"/>
              </w:rPr>
              <w:t>исполнен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ия</w:t>
            </w:r>
          </w:p>
        </w:tc>
        <w:tc>
          <w:tcPr>
            <w:tcW w:w="1796" w:type="dxa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Объем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финанси</w:t>
            </w:r>
            <w:r>
              <w:rPr>
                <w:rStyle w:val="212pt"/>
              </w:rPr>
              <w:softHyphen/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рования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center"/>
            </w:pPr>
            <w:r>
              <w:rPr>
                <w:rStyle w:val="212pt"/>
              </w:rPr>
              <w:t>(прогнозно)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40" w:lineRule="exact"/>
              <w:jc w:val="center"/>
            </w:pPr>
            <w:r>
              <w:rPr>
                <w:rStyle w:val="212pt"/>
                <w:vertAlign w:val="superscript"/>
              </w:rPr>
              <w:t>(</w:t>
            </w:r>
            <w:r>
              <w:rPr>
                <w:rStyle w:val="212pt"/>
              </w:rPr>
              <w:t>ру</w:t>
            </w:r>
            <w:r>
              <w:rPr>
                <w:rStyle w:val="212pt"/>
                <w:vertAlign w:val="superscript"/>
              </w:rPr>
              <w:t>б</w:t>
            </w:r>
            <w:r>
              <w:rPr>
                <w:rStyle w:val="212pt"/>
              </w:rPr>
              <w:t>-</w:t>
            </w:r>
            <w:r>
              <w:rPr>
                <w:rStyle w:val="212pt"/>
                <w:vertAlign w:val="superscript"/>
              </w:rPr>
              <w:t>)</w:t>
            </w:r>
          </w:p>
        </w:tc>
      </w:tr>
      <w:tr w:rsidR="005640F3" w:rsidTr="00B23411">
        <w:trPr>
          <w:trHeight w:hRule="exact" w:val="283"/>
        </w:trPr>
        <w:tc>
          <w:tcPr>
            <w:tcW w:w="682" w:type="dxa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ind w:right="300"/>
              <w:jc w:val="right"/>
            </w:pPr>
            <w:r>
              <w:rPr>
                <w:rStyle w:val="211pt"/>
              </w:rPr>
              <w:t>1</w:t>
            </w:r>
          </w:p>
        </w:tc>
        <w:tc>
          <w:tcPr>
            <w:tcW w:w="4397" w:type="dxa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2</w:t>
            </w:r>
          </w:p>
        </w:tc>
        <w:tc>
          <w:tcPr>
            <w:tcW w:w="19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1334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4</w:t>
            </w:r>
          </w:p>
        </w:tc>
        <w:tc>
          <w:tcPr>
            <w:tcW w:w="1796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5</w:t>
            </w:r>
          </w:p>
        </w:tc>
      </w:tr>
      <w:tr w:rsidR="005640F3" w:rsidTr="00B23411">
        <w:trPr>
          <w:trHeight w:hRule="exact" w:val="288"/>
        </w:trPr>
        <w:tc>
          <w:tcPr>
            <w:tcW w:w="10191" w:type="dxa"/>
            <w:gridSpan w:val="5"/>
            <w:shd w:val="clear" w:color="auto" w:fill="FFFFFF"/>
            <w:vAlign w:val="bottom"/>
          </w:tcPr>
          <w:p w:rsidR="005640F3" w:rsidRDefault="00712301" w:rsidP="00B2341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1. РАЗДЕЛ «ЛИЧНОСТЬ»</w:t>
            </w:r>
          </w:p>
        </w:tc>
      </w:tr>
      <w:tr w:rsidR="005640F3" w:rsidTr="00B23411">
        <w:trPr>
          <w:trHeight w:hRule="exact" w:val="2726"/>
        </w:trPr>
        <w:tc>
          <w:tcPr>
            <w:tcW w:w="6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ind w:left="140"/>
              <w:jc w:val="left"/>
            </w:pPr>
            <w:r>
              <w:rPr>
                <w:rStyle w:val="211pt"/>
              </w:rPr>
              <w:t>1.1.</w:t>
            </w:r>
          </w:p>
        </w:tc>
        <w:tc>
          <w:tcPr>
            <w:tcW w:w="4397" w:type="dxa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Проведение индивидуальных профилактических бесед, лекций, семинаров и других аналогичных мероприятий с лицами, подверженными влиянию идеологии экстремизма и терроризма, представителями и лидерами молодежных общественных объединений и организаций футбольных болельщиков в целях профилактики экстремистских проявлений при проведении массовых мероприятий</w:t>
            </w:r>
          </w:p>
        </w:tc>
        <w:tc>
          <w:tcPr>
            <w:tcW w:w="19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поселения</w:t>
            </w:r>
          </w:p>
          <w:p w:rsidR="00B13CF0" w:rsidRDefault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shd w:val="clear" w:color="auto" w:fill="FFFFFF"/>
          </w:tcPr>
          <w:p w:rsidR="00B13CF0" w:rsidRDefault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 xml:space="preserve">Февраль 2021 </w:t>
            </w:r>
          </w:p>
          <w:p w:rsidR="00B13CF0" w:rsidRDefault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 xml:space="preserve">Апрель 2021 </w:t>
            </w:r>
          </w:p>
          <w:p w:rsidR="005640F3" w:rsidRDefault="00712301" w:rsidP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Май</w:t>
            </w:r>
            <w:r w:rsidR="00B13CF0">
              <w:rPr>
                <w:rStyle w:val="211pt"/>
              </w:rPr>
              <w:t xml:space="preserve"> 2021</w:t>
            </w:r>
          </w:p>
        </w:tc>
        <w:tc>
          <w:tcPr>
            <w:tcW w:w="1796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B23411">
        <w:trPr>
          <w:trHeight w:hRule="exact" w:val="1404"/>
        </w:trPr>
        <w:tc>
          <w:tcPr>
            <w:tcW w:w="682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ind w:left="140"/>
              <w:jc w:val="left"/>
            </w:pPr>
            <w:r>
              <w:rPr>
                <w:rStyle w:val="211pt"/>
              </w:rPr>
              <w:t>1.2.</w:t>
            </w:r>
          </w:p>
        </w:tc>
        <w:tc>
          <w:tcPr>
            <w:tcW w:w="4397" w:type="dxa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Проведение в рамках реализации образовательных программ обучающих мероприятий по формированию у подрастающего поколения уважительного отношения ко всем этносам и религиям</w:t>
            </w:r>
          </w:p>
        </w:tc>
        <w:tc>
          <w:tcPr>
            <w:tcW w:w="1982" w:type="dxa"/>
            <w:shd w:val="clear" w:color="auto" w:fill="FFFFFF"/>
          </w:tcPr>
          <w:p w:rsidR="005640F3" w:rsidRDefault="00712301" w:rsidP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Учреждения культуры, образования поселения</w:t>
            </w:r>
          </w:p>
        </w:tc>
        <w:tc>
          <w:tcPr>
            <w:tcW w:w="1334" w:type="dxa"/>
            <w:shd w:val="clear" w:color="auto" w:fill="FFFFFF"/>
          </w:tcPr>
          <w:p w:rsidR="005640F3" w:rsidRDefault="00B13CF0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Ф</w:t>
            </w:r>
            <w:r w:rsidR="00712301">
              <w:rPr>
                <w:rStyle w:val="211pt"/>
              </w:rPr>
              <w:t>евраль 2021 года- Октябрь 2021 года</w:t>
            </w:r>
          </w:p>
        </w:tc>
        <w:tc>
          <w:tcPr>
            <w:tcW w:w="1796" w:type="dxa"/>
            <w:shd w:val="clear" w:color="auto" w:fill="FFFFFF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B23411">
        <w:trPr>
          <w:trHeight w:hRule="exact" w:val="283"/>
        </w:trPr>
        <w:tc>
          <w:tcPr>
            <w:tcW w:w="10191" w:type="dxa"/>
            <w:gridSpan w:val="5"/>
            <w:shd w:val="clear" w:color="auto" w:fill="FFFFFF"/>
            <w:vAlign w:val="bottom"/>
          </w:tcPr>
          <w:p w:rsidR="005640F3" w:rsidRDefault="00712301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2. РАЗДЕЛ «СЕМЬЯ»</w:t>
            </w:r>
          </w:p>
        </w:tc>
      </w:tr>
      <w:tr w:rsidR="00607F3F" w:rsidTr="00B23411">
        <w:trPr>
          <w:trHeight w:hRule="exact" w:val="2562"/>
        </w:trPr>
        <w:tc>
          <w:tcPr>
            <w:tcW w:w="682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2.1.</w:t>
            </w:r>
          </w:p>
        </w:tc>
        <w:tc>
          <w:tcPr>
            <w:tcW w:w="4397" w:type="dxa"/>
            <w:shd w:val="clear" w:color="auto" w:fill="FFFFFF"/>
          </w:tcPr>
          <w:p w:rsidR="00607F3F" w:rsidRDefault="00607F3F" w:rsidP="00F86B8E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Организаци</w:t>
            </w:r>
            <w:r w:rsidR="00E82793">
              <w:rPr>
                <w:rStyle w:val="211pt"/>
              </w:rPr>
              <w:t>я фестиваля фольклорных коллективов</w:t>
            </w:r>
            <w:r>
              <w:rPr>
                <w:rStyle w:val="211pt"/>
              </w:rPr>
              <w:t xml:space="preserve"> «</w:t>
            </w:r>
            <w:r w:rsidR="00F86B8E">
              <w:rPr>
                <w:rStyle w:val="211pt"/>
              </w:rPr>
              <w:t xml:space="preserve">Живые родники», </w:t>
            </w:r>
            <w:r>
              <w:rPr>
                <w:rStyle w:val="211pt"/>
              </w:rPr>
              <w:t>представителей различных этнических, национальных диаспор</w:t>
            </w:r>
            <w:r w:rsidR="00094F67">
              <w:rPr>
                <w:rStyle w:val="211pt"/>
              </w:rPr>
              <w:t>.</w:t>
            </w:r>
          </w:p>
          <w:p w:rsidR="00094F67" w:rsidRDefault="00094F67" w:rsidP="00094F67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Организация фестиваля «Совершеннолетие», представителей различных этнических, национальных диаспор</w:t>
            </w:r>
          </w:p>
        </w:tc>
        <w:tc>
          <w:tcPr>
            <w:tcW w:w="1982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Учреждения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культуры,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образования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поселения,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</w:pPr>
            <w:r>
              <w:rPr>
                <w:rStyle w:val="211pt"/>
              </w:rPr>
              <w:t>администрация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</w:t>
            </w:r>
            <w:r w:rsidR="00E56624">
              <w:rPr>
                <w:rStyle w:val="211pt"/>
              </w:rPr>
              <w:t xml:space="preserve">  Кальтяевский сельсовет</w:t>
            </w:r>
          </w:p>
        </w:tc>
        <w:tc>
          <w:tcPr>
            <w:tcW w:w="1334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8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Апрель 2021 года</w:t>
            </w:r>
            <w:r w:rsidR="00F86B8E">
              <w:rPr>
                <w:rStyle w:val="211pt"/>
              </w:rPr>
              <w:t>,</w:t>
            </w:r>
          </w:p>
          <w:p w:rsidR="00F86B8E" w:rsidRDefault="00F86B8E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8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Июнь 2022 года</w:t>
            </w:r>
          </w:p>
          <w:p w:rsidR="00F86B8E" w:rsidRPr="00094F67" w:rsidRDefault="00CF09AC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>
              <w:t xml:space="preserve"> </w:t>
            </w:r>
            <w:r w:rsidR="00094F67" w:rsidRPr="00094F67">
              <w:rPr>
                <w:sz w:val="22"/>
                <w:szCs w:val="22"/>
              </w:rPr>
              <w:t>Август 2021 года</w:t>
            </w:r>
          </w:p>
        </w:tc>
        <w:tc>
          <w:tcPr>
            <w:tcW w:w="1796" w:type="dxa"/>
            <w:shd w:val="clear" w:color="auto" w:fill="FFFFFF"/>
          </w:tcPr>
          <w:p w:rsidR="00607F3F" w:rsidRDefault="00E56624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0" w:line="220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4000</w:t>
            </w:r>
          </w:p>
          <w:p w:rsidR="00F86B8E" w:rsidRDefault="00F86B8E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0" w:line="220" w:lineRule="exact"/>
              <w:jc w:val="left"/>
            </w:pPr>
            <w:r>
              <w:rPr>
                <w:rStyle w:val="211pt"/>
              </w:rPr>
              <w:t>5000</w:t>
            </w:r>
          </w:p>
        </w:tc>
      </w:tr>
      <w:tr w:rsidR="00607F3F" w:rsidTr="00B23411">
        <w:trPr>
          <w:trHeight w:hRule="exact" w:val="2555"/>
        </w:trPr>
        <w:tc>
          <w:tcPr>
            <w:tcW w:w="682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2.2.</w:t>
            </w:r>
          </w:p>
        </w:tc>
        <w:tc>
          <w:tcPr>
            <w:tcW w:w="4397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Проведение конкурса семейных творческих работ (фото, видео, рисование и других), пропагандирующих идеи толерантности, позитивные установки к представителям различных этнических и конфессиональных сообществ</w:t>
            </w:r>
          </w:p>
        </w:tc>
        <w:tc>
          <w:tcPr>
            <w:tcW w:w="1982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Учреждения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культуры,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образования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поселения,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</w:pPr>
            <w:r>
              <w:rPr>
                <w:rStyle w:val="211pt"/>
              </w:rPr>
              <w:t>администрация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</w:t>
            </w:r>
            <w:r w:rsidR="00E56624">
              <w:rPr>
                <w:rStyle w:val="211pt"/>
              </w:rPr>
              <w:t xml:space="preserve">  Кальтяевский сельсовет</w:t>
            </w:r>
          </w:p>
        </w:tc>
        <w:tc>
          <w:tcPr>
            <w:tcW w:w="1334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Май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60" w:after="300" w:line="220" w:lineRule="exact"/>
              <w:jc w:val="left"/>
            </w:pPr>
            <w:r>
              <w:rPr>
                <w:rStyle w:val="211pt"/>
              </w:rPr>
              <w:t xml:space="preserve">2021 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before="300" w:line="278" w:lineRule="exact"/>
              <w:jc w:val="left"/>
            </w:pPr>
            <w:r>
              <w:rPr>
                <w:rStyle w:val="211pt"/>
              </w:rPr>
              <w:t>Сентябрь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78" w:lineRule="exact"/>
              <w:jc w:val="left"/>
            </w:pPr>
            <w:r>
              <w:rPr>
                <w:rStyle w:val="211pt"/>
              </w:rPr>
              <w:t>2021-2023</w:t>
            </w:r>
          </w:p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69" w:lineRule="exact"/>
              <w:jc w:val="left"/>
            </w:pPr>
          </w:p>
        </w:tc>
        <w:tc>
          <w:tcPr>
            <w:tcW w:w="1796" w:type="dxa"/>
            <w:shd w:val="clear" w:color="auto" w:fill="FFFFFF"/>
          </w:tcPr>
          <w:p w:rsidR="00607F3F" w:rsidRDefault="00607F3F" w:rsidP="00607F3F">
            <w:pPr>
              <w:pStyle w:val="20"/>
              <w:framePr w:w="10334" w:h="11688" w:wrap="none" w:vAnchor="page" w:hAnchor="page" w:x="998" w:y="3357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1500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291"/>
        <w:gridCol w:w="2088"/>
        <w:gridCol w:w="1334"/>
        <w:gridCol w:w="1655"/>
      </w:tblGrid>
      <w:tr w:rsidR="005640F3" w:rsidTr="00822118">
        <w:trPr>
          <w:trHeight w:hRule="exact" w:val="241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lastRenderedPageBreak/>
              <w:t>2.3.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Проведение социальных исследований в коллективах учащихся муниципальных образовательных учреждений, на предмет выявления и обнаружения степени распространения экстремистских идей и настроений в семье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Учреждения</w:t>
            </w:r>
          </w:p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образования</w:t>
            </w:r>
          </w:p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поселения,</w:t>
            </w:r>
          </w:p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Апрель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2021-2023</w:t>
            </w:r>
          </w:p>
          <w:p w:rsidR="005640F3" w:rsidRDefault="005640F3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88"/>
        </w:trPr>
        <w:tc>
          <w:tcPr>
            <w:tcW w:w="10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3. РАЗДЕЛ «ОБЩЕСТВО»</w:t>
            </w:r>
          </w:p>
        </w:tc>
      </w:tr>
      <w:tr w:rsidR="005640F3" w:rsidTr="00822118">
        <w:trPr>
          <w:trHeight w:hRule="exact" w:val="340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3.1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Проведение встреч, собраний с жителями муниципального образования с целью мотивирования к информированию органов местного самоуправления и правоохранительных органов о ставших им известными фактах подготовки к осуществлению экстремистской и (или) террористической деятельности, а также о любых обстоятельствах, которые могут способствовать предупреждению экстремистской деятельности, ликвидации или минимизации ее последствий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 Кальтяевский сельсовет</w:t>
            </w:r>
            <w:r>
              <w:rPr>
                <w:rStyle w:val="211pt"/>
              </w:rPr>
              <w:t xml:space="preserve">, администрация </w:t>
            </w:r>
            <w:r w:rsidR="00E56624">
              <w:rPr>
                <w:rStyle w:val="211pt"/>
              </w:rPr>
              <w:t xml:space="preserve">МР Татышлинский район </w:t>
            </w:r>
            <w:r>
              <w:rPr>
                <w:rStyle w:val="211pt"/>
              </w:rPr>
              <w:t>(по 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195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3.2.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Организация мероприятий по социальной и культурной интеграции мигрантов в российское общество и их адаптации к условиям жизни в нем с привлечением к реализации и финансированию таких мероприятий работодателей, получающих квоты на привлечение иностранной рабочей силы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  <w:r>
              <w:rPr>
                <w:rStyle w:val="211pt"/>
              </w:rPr>
              <w:t xml:space="preserve">, администрация </w:t>
            </w:r>
            <w:r w:rsidR="00E56624">
              <w:rPr>
                <w:rStyle w:val="211pt"/>
              </w:rPr>
              <w:t>МР Татышлинский район</w:t>
            </w:r>
            <w:r>
              <w:rPr>
                <w:rStyle w:val="211pt"/>
              </w:rPr>
              <w:t xml:space="preserve"> (по 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 мере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необходи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мости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02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3.3.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Организация и проведение тематических мероприятий: фестивалей, конкурсов, викторин, с целью формирования у жителей муниципального образования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уважительного отношения к традициям и обычаям различных народов и национальностей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Учреждения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культуры,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56624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 xml:space="preserve">Июнь </w:t>
            </w:r>
            <w:r w:rsidR="00E56624">
              <w:rPr>
                <w:rStyle w:val="211pt"/>
              </w:rPr>
              <w:t>–</w:t>
            </w:r>
            <w:r>
              <w:rPr>
                <w:rStyle w:val="211pt"/>
              </w:rPr>
              <w:t xml:space="preserve"> октябрь</w:t>
            </w:r>
          </w:p>
          <w:p w:rsidR="005640F3" w:rsidRDefault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20</w:t>
            </w:r>
            <w:r w:rsidR="00712301">
              <w:rPr>
                <w:rStyle w:val="211pt"/>
              </w:rPr>
              <w:t>21-2023 гг.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10000</w:t>
            </w:r>
          </w:p>
        </w:tc>
      </w:tr>
      <w:tr w:rsidR="005640F3" w:rsidTr="00822118">
        <w:trPr>
          <w:trHeight w:hRule="exact" w:val="165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3.4.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Проведение социологических исследований по вопросам противодействия экстремизму и терроризму, а также оценка эффективности действий органов местного самоуправления по профилактике экстремизма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8" w:lineRule="exact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8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8" w:lineRule="exact"/>
              <w:jc w:val="left"/>
            </w:pPr>
            <w:r>
              <w:rPr>
                <w:rStyle w:val="211pt"/>
              </w:rPr>
              <w:t>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01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3.5.</w:t>
            </w:r>
          </w:p>
        </w:tc>
        <w:tc>
          <w:tcPr>
            <w:tcW w:w="4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Проведение встреч с представителями национальных диаспор и религиозных конфессий с целью выяснения и предотвращения конфликтов, выявления причин и условий экстремистских проявлений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5802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  <w:r>
              <w:rPr>
                <w:rStyle w:val="211pt"/>
              </w:rPr>
              <w:t xml:space="preserve">, администрация </w:t>
            </w:r>
            <w:r w:rsidR="00E56624">
              <w:rPr>
                <w:rStyle w:val="211pt"/>
              </w:rPr>
              <w:t>МР Татышлинский</w:t>
            </w:r>
            <w:r>
              <w:rPr>
                <w:rStyle w:val="211pt"/>
              </w:rPr>
              <w:t xml:space="preserve"> (по 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5802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378"/>
        <w:gridCol w:w="2002"/>
        <w:gridCol w:w="1334"/>
        <w:gridCol w:w="1654"/>
      </w:tblGrid>
      <w:tr w:rsidR="005640F3" w:rsidTr="00822118">
        <w:trPr>
          <w:trHeight w:hRule="exact" w:val="255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lastRenderedPageBreak/>
              <w:t>3.6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Проведение профилактических бесед с организаторами собраний, митингов, демонстраций, шествий и других публичных мероприятий по вопросам безопасности граждан и общественного порядка в местах их проведения экстремистским проявлениям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поселения Кальтяевский сельсовет</w:t>
            </w:r>
            <w:r w:rsidR="00712301">
              <w:rPr>
                <w:rStyle w:val="211pt"/>
              </w:rPr>
              <w:t>,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</w:t>
            </w:r>
            <w:r w:rsidR="00E56624">
              <w:rPr>
                <w:rStyle w:val="211pt"/>
              </w:rPr>
              <w:t xml:space="preserve"> МР</w:t>
            </w:r>
          </w:p>
          <w:p w:rsidR="005640F3" w:rsidRDefault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 xml:space="preserve">Татышлинский район </w:t>
            </w:r>
            <w:r w:rsidR="00712301">
              <w:rPr>
                <w:rStyle w:val="211pt"/>
              </w:rPr>
              <w:t>(по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 мере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необходи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мости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83"/>
        </w:trPr>
        <w:tc>
          <w:tcPr>
            <w:tcW w:w="10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4. РАЗДЕЛ «МУНИЦИПАЛЬНОЕ ОБРАЗОВАНИЕ»</w:t>
            </w:r>
          </w:p>
        </w:tc>
      </w:tr>
      <w:tr w:rsidR="005640F3" w:rsidTr="00822118">
        <w:trPr>
          <w:trHeight w:hRule="exact" w:val="218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4.1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69" w:lineRule="exact"/>
              <w:jc w:val="left"/>
            </w:pPr>
            <w:r>
              <w:rPr>
                <w:rStyle w:val="211pt"/>
              </w:rPr>
              <w:t>Проведение постоянного мониторинга объектов инфраструктуры населенных пунктов на предмет наличия надписей и иных элементов экстремистской направленности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64" w:lineRule="exact"/>
              <w:ind w:left="140"/>
              <w:jc w:val="left"/>
            </w:pPr>
            <w:r>
              <w:rPr>
                <w:rStyle w:val="211pt"/>
              </w:rPr>
              <w:t>администрация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64" w:lineRule="exact"/>
              <w:ind w:left="140"/>
              <w:jc w:val="left"/>
            </w:pPr>
            <w:r>
              <w:rPr>
                <w:rStyle w:val="211pt"/>
              </w:rPr>
              <w:t>сельского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64" w:lineRule="exact"/>
              <w:ind w:left="140"/>
              <w:jc w:val="left"/>
              <w:rPr>
                <w:rStyle w:val="211pt"/>
              </w:rPr>
            </w:pPr>
            <w:r>
              <w:rPr>
                <w:rStyle w:val="211pt"/>
              </w:rPr>
              <w:t>поселения</w:t>
            </w:r>
          </w:p>
          <w:p w:rsidR="00E56624" w:rsidRDefault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64" w:lineRule="exact"/>
              <w:ind w:left="140"/>
              <w:jc w:val="left"/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21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4.2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Разработка и реализация плана мероприятий по обеспечению критически важных объектов инфраструктуры и жизнеобеспечения, а также мест массового пребывания людей техническими средствами защиты в целях предотвращения террористических угроз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ind w:left="140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 мере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необходи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мости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7500</w:t>
            </w:r>
          </w:p>
        </w:tc>
      </w:tr>
      <w:tr w:rsidR="005640F3" w:rsidTr="00822118">
        <w:trPr>
          <w:trHeight w:hRule="exact" w:val="167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4.3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Осуществление еженедельного обхода территории населенных пунктов муниципального образования на предмет выявления мест концентрации молодежи. Уведомление о данном факте органов полиции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ind w:left="140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557"/>
        </w:trPr>
        <w:tc>
          <w:tcPr>
            <w:tcW w:w="10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59" w:lineRule="exact"/>
              <w:jc w:val="center"/>
            </w:pPr>
            <w:r>
              <w:rPr>
                <w:rStyle w:val="211pt"/>
              </w:rPr>
              <w:t>5. РАЗДЕЛ «ИНФОРМАЦИОННОЕ ОБЕСПЕЧЕНИЕ, ВЗАИМОДЕЙСТВИЕ С ГОСУДАРСТВЕННЫМИ ОРГАНАМИ И ИНСТИТУТАМИ ГРАЖДАНСКОГО ОБЩЕСТВА»</w:t>
            </w:r>
          </w:p>
        </w:tc>
      </w:tr>
      <w:tr w:rsidR="005640F3" w:rsidTr="00822118">
        <w:trPr>
          <w:trHeight w:hRule="exact" w:val="249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5.1.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 xml:space="preserve">Ежеквартальное обсуждение на совещании при главе администрации проблемных вопросов координации действий правоохранительных органов, органов местного самоуправления, политических партий, общественных и религиозных объединений по профилактике и пресечению </w:t>
            </w:r>
            <w:r>
              <w:rPr>
                <w:rStyle w:val="211pt0"/>
              </w:rPr>
              <w:t>экстремистских проявлений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ind w:left="140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120" w:line="220" w:lineRule="exact"/>
              <w:jc w:val="left"/>
            </w:pPr>
            <w:r>
              <w:rPr>
                <w:rStyle w:val="211pt"/>
              </w:rPr>
              <w:t>Ежеквар</w:t>
            </w:r>
            <w:r>
              <w:rPr>
                <w:rStyle w:val="211pt"/>
              </w:rPr>
              <w:softHyphen/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120" w:line="220" w:lineRule="exact"/>
              <w:jc w:val="left"/>
            </w:pPr>
            <w:r>
              <w:rPr>
                <w:rStyle w:val="211pt"/>
              </w:rPr>
              <w:t>тально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35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Выявление во взаимодействии с правоохранительными органами, общественными объединениями, образовательными и иными учреждениями лиц, подверженных влиянию идеологии экстремизма и терроризма, конфликтных и предконфликтных ситуаций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56624" w:rsidRDefault="00712301" w:rsidP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сельского поселения</w:t>
            </w:r>
            <w:r w:rsidR="00E56624">
              <w:rPr>
                <w:rStyle w:val="211pt"/>
              </w:rPr>
              <w:t xml:space="preserve"> Кальтяевский сельсовет,</w:t>
            </w:r>
          </w:p>
          <w:p w:rsidR="005640F3" w:rsidRDefault="00712301" w:rsidP="00E56624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 xml:space="preserve">МВД России по </w:t>
            </w:r>
            <w:r w:rsidR="00E56624">
              <w:rPr>
                <w:rStyle w:val="211pt"/>
              </w:rPr>
              <w:t>Татышлинскому району</w:t>
            </w:r>
            <w:r>
              <w:rPr>
                <w:rStyle w:val="211pt"/>
              </w:rPr>
              <w:t xml:space="preserve"> (по 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 мере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необходи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мости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688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397"/>
        <w:gridCol w:w="1982"/>
        <w:gridCol w:w="1334"/>
        <w:gridCol w:w="1655"/>
      </w:tblGrid>
      <w:tr w:rsidR="005640F3" w:rsidTr="00822118">
        <w:trPr>
          <w:trHeight w:hRule="exact" w:val="194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lastRenderedPageBreak/>
              <w:t>5.3.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Выявление в ходе осуществления муниципального контроля на территории муниципального образования фактов распространения информационных материалов экстремистского характера. Уведомление о данных фактах органов полиции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сельского поселения</w:t>
            </w:r>
          </w:p>
          <w:p w:rsidR="00E56624" w:rsidRDefault="00E56624" w:rsidP="00E56624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 мере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необходи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мости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217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5.4.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Проведение мониторинга средств массовой информации и информационно</w:t>
            </w:r>
            <w:r>
              <w:rPr>
                <w:rStyle w:val="211pt0"/>
              </w:rPr>
              <w:softHyphen/>
              <w:t>телекоммуникационных сетей, включая сеть «Интернет», в целях выявления фактов распространения идеологии экстремизма и терроризма, экстремистских материалов и незамедлительного реагирования на них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E56624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сельского поселения</w:t>
            </w:r>
          </w:p>
          <w:p w:rsidR="00E56624" w:rsidRDefault="00E56624" w:rsidP="00E56624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Постоянно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193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5.5.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0"/>
              </w:rPr>
              <w:t>Обеспечение функционирования в муниципальном образовании телефонных линий для анонимного сообщения о фактах экстремистской и террористической деятельности, информирование населения о работе таких линий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администрация сельского поселения</w:t>
            </w:r>
            <w:r w:rsidR="00F86157">
              <w:rPr>
                <w:rStyle w:val="211pt"/>
              </w:rPr>
              <w:t xml:space="preserve"> 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Постоянно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194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5.6.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Информирование жителей муниципального образования о тактике действий при угрозе возникновения террористических актов, посредством размещения информации в муниципальных средствах массовой информации, в сети «Интернет»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сельского поселения</w:t>
            </w:r>
          </w:p>
          <w:p w:rsidR="00F86157" w:rsidRPr="00F86157" w:rsidRDefault="00F86157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sz w:val="22"/>
                <w:szCs w:val="22"/>
              </w:rPr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320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5.7.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Адресное распространение, а также размещение на территории муниципального образования (на информационных стендах) справочной информации для лиц, прибывающих на территорию муниципального образования в целях соблюдения требований действующего миграционного законодательства, а также контактных телефонов о том, куда следует сообщать о случаях совершения в отношении мигрантов противоправных действий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86157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сельского поселения</w:t>
            </w:r>
          </w:p>
          <w:p w:rsidR="00F86157" w:rsidRDefault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Кальтяевский сельсовет.</w:t>
            </w:r>
          </w:p>
          <w:p w:rsidR="005640F3" w:rsidRDefault="00712301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 xml:space="preserve">МВД России по </w:t>
            </w:r>
            <w:r w:rsidR="00F86157">
              <w:rPr>
                <w:rStyle w:val="211pt"/>
              </w:rPr>
              <w:t>Татышлинскому району</w:t>
            </w:r>
            <w:r>
              <w:rPr>
                <w:rStyle w:val="211pt"/>
              </w:rPr>
              <w:t xml:space="preserve"> (по согласованию)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120" w:line="220" w:lineRule="exact"/>
              <w:jc w:val="left"/>
            </w:pPr>
            <w:r>
              <w:rPr>
                <w:rStyle w:val="211pt"/>
              </w:rPr>
              <w:t>Ежекварта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120" w:line="220" w:lineRule="exact"/>
              <w:jc w:val="left"/>
            </w:pPr>
            <w:r>
              <w:rPr>
                <w:rStyle w:val="211pt"/>
              </w:rPr>
              <w:t>льно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  <w:tr w:rsidR="005640F3" w:rsidTr="00822118">
        <w:trPr>
          <w:trHeight w:hRule="exact" w:val="1680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5.8.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Подготовка и размещение в средствах массовой информации, в информационно-телекоммуникационных сетях, включая сеть «Интернет», социальной рекламы, направленной на патриотическое воспитание молодежи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  <w:rPr>
                <w:rStyle w:val="211pt"/>
              </w:rPr>
            </w:pPr>
            <w:r>
              <w:rPr>
                <w:rStyle w:val="211pt"/>
              </w:rPr>
              <w:t>администрация  сельского поселения</w:t>
            </w:r>
          </w:p>
          <w:p w:rsidR="00F86157" w:rsidRDefault="00F86157" w:rsidP="00F86157">
            <w:pPr>
              <w:pStyle w:val="20"/>
              <w:framePr w:w="10334" w:h="14155" w:wrap="none" w:vAnchor="page" w:hAnchor="page" w:x="998" w:y="703"/>
              <w:shd w:val="clear" w:color="auto" w:fill="auto"/>
              <w:spacing w:line="274" w:lineRule="exact"/>
              <w:jc w:val="left"/>
            </w:pPr>
            <w:r>
              <w:rPr>
                <w:rStyle w:val="211pt"/>
              </w:rPr>
              <w:t>Кальтяевский сельсовет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after="60" w:line="220" w:lineRule="exact"/>
              <w:jc w:val="left"/>
            </w:pPr>
            <w:r>
              <w:rPr>
                <w:rStyle w:val="211pt"/>
              </w:rPr>
              <w:t>Без</w:t>
            </w:r>
          </w:p>
          <w:p w:rsidR="005640F3" w:rsidRDefault="00712301">
            <w:pPr>
              <w:pStyle w:val="20"/>
              <w:framePr w:w="10334" w:h="14155" w:wrap="none" w:vAnchor="page" w:hAnchor="page" w:x="998" w:y="703"/>
              <w:shd w:val="clear" w:color="auto" w:fill="auto"/>
              <w:spacing w:before="60" w:line="220" w:lineRule="exact"/>
              <w:jc w:val="left"/>
            </w:pPr>
            <w:r>
              <w:rPr>
                <w:rStyle w:val="211pt"/>
              </w:rPr>
              <w:t>финансирования</w:t>
            </w:r>
          </w:p>
        </w:tc>
      </w:tr>
    </w:tbl>
    <w:p w:rsidR="005640F3" w:rsidRDefault="005640F3">
      <w:pPr>
        <w:rPr>
          <w:sz w:val="2"/>
          <w:szCs w:val="2"/>
        </w:rPr>
        <w:sectPr w:rsidR="005640F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4397"/>
        <w:gridCol w:w="1982"/>
        <w:gridCol w:w="1334"/>
        <w:gridCol w:w="1655"/>
      </w:tblGrid>
      <w:tr w:rsidR="00F86157" w:rsidTr="00822118">
        <w:trPr>
          <w:trHeight w:val="3387"/>
        </w:trPr>
        <w:tc>
          <w:tcPr>
            <w:tcW w:w="682" w:type="dxa"/>
            <w:shd w:val="clear" w:color="auto" w:fill="FFFFFF"/>
          </w:tcPr>
          <w:p w:rsidR="00F86157" w:rsidRDefault="00F86157">
            <w:pPr>
              <w:pStyle w:val="20"/>
              <w:framePr w:w="10334" w:h="416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lastRenderedPageBreak/>
              <w:t>5.9.</w:t>
            </w:r>
          </w:p>
        </w:tc>
        <w:tc>
          <w:tcPr>
            <w:tcW w:w="4397" w:type="dxa"/>
            <w:shd w:val="clear" w:color="auto" w:fill="FFFFFF"/>
          </w:tcPr>
          <w:p w:rsidR="00F86157" w:rsidRDefault="00F86157" w:rsidP="006E7CB8">
            <w:pPr>
              <w:pStyle w:val="20"/>
              <w:framePr w:w="10334" w:h="4162" w:wrap="none" w:vAnchor="page" w:hAnchor="page" w:x="998" w:y="703"/>
              <w:shd w:val="clear" w:color="auto" w:fill="auto"/>
              <w:spacing w:line="276" w:lineRule="auto"/>
            </w:pPr>
            <w:r>
              <w:rPr>
                <w:rStyle w:val="211pt0"/>
              </w:rPr>
              <w:t>Изготовление буклетов, плакатов,</w:t>
            </w:r>
          </w:p>
          <w:p w:rsidR="00F86157" w:rsidRDefault="00F86157" w:rsidP="006E7CB8">
            <w:pPr>
              <w:pStyle w:val="20"/>
              <w:framePr w:w="10334" w:h="4162" w:wrap="none" w:vAnchor="page" w:hAnchor="page" w:x="998" w:y="703"/>
              <w:shd w:val="clear" w:color="auto" w:fill="auto"/>
              <w:spacing w:line="276" w:lineRule="auto"/>
            </w:pPr>
            <w:r>
              <w:rPr>
                <w:rStyle w:val="211pt0"/>
              </w:rPr>
              <w:t xml:space="preserve">памяток и рекомендаций для учреждений, предприятий, </w:t>
            </w:r>
            <w:r w:rsidR="00686DDB">
              <w:rPr>
                <w:rStyle w:val="211pt0"/>
              </w:rPr>
              <w:t>организаций,</w:t>
            </w:r>
            <w:r>
              <w:rPr>
                <w:rStyle w:val="211pt0"/>
              </w:rPr>
              <w:t xml:space="preserve"> расположенных на территории муниципального образования по</w:t>
            </w:r>
            <w:r w:rsidR="00607556">
              <w:rPr>
                <w:rStyle w:val="211pt0"/>
              </w:rPr>
              <w:t xml:space="preserve"> </w:t>
            </w:r>
            <w:r>
              <w:rPr>
                <w:rStyle w:val="211pt0"/>
              </w:rPr>
              <w:t>антитеррористической тематике, а также с разъяснениями населению муниципального образования действующего законодательства об ответственности за действия, направленные на возбуждение социальной, расовой, национальной и религиозной розни, иные экстремистские или террористические акты</w:t>
            </w:r>
          </w:p>
        </w:tc>
        <w:tc>
          <w:tcPr>
            <w:tcW w:w="1982" w:type="dxa"/>
            <w:shd w:val="clear" w:color="auto" w:fill="FFFFFF"/>
          </w:tcPr>
          <w:p w:rsidR="00F86157" w:rsidRDefault="00F86157" w:rsidP="006E7CB8">
            <w:pPr>
              <w:pStyle w:val="20"/>
              <w:framePr w:w="10334" w:h="4162" w:wrap="none" w:vAnchor="page" w:hAnchor="page" w:x="998" w:y="703"/>
              <w:shd w:val="clear" w:color="auto" w:fill="auto"/>
              <w:spacing w:line="240" w:lineRule="auto"/>
              <w:jc w:val="left"/>
            </w:pPr>
            <w:r>
              <w:rPr>
                <w:rStyle w:val="211pt"/>
              </w:rPr>
              <w:t>администрация</w:t>
            </w:r>
          </w:p>
          <w:p w:rsidR="00F86157" w:rsidRDefault="00F86157" w:rsidP="006E7CB8">
            <w:pPr>
              <w:pStyle w:val="20"/>
              <w:framePr w:w="10334" w:h="4162" w:wrap="none" w:vAnchor="page" w:hAnchor="page" w:x="998" w:y="703"/>
              <w:shd w:val="clear" w:color="auto" w:fill="auto"/>
              <w:spacing w:line="240" w:lineRule="auto"/>
              <w:jc w:val="left"/>
            </w:pPr>
            <w:r>
              <w:rPr>
                <w:rStyle w:val="211pt"/>
              </w:rPr>
              <w:t>сельского</w:t>
            </w:r>
          </w:p>
          <w:p w:rsidR="00F86157" w:rsidRDefault="00F86157" w:rsidP="006E7CB8">
            <w:pPr>
              <w:pStyle w:val="20"/>
              <w:framePr w:w="10334" w:h="4162" w:wrap="none" w:vAnchor="page" w:hAnchor="page" w:x="998" w:y="703"/>
              <w:spacing w:line="240" w:lineRule="auto"/>
              <w:jc w:val="left"/>
            </w:pPr>
            <w:r>
              <w:rPr>
                <w:rStyle w:val="211pt"/>
              </w:rPr>
              <w:t>поселения Кальтяевский сельсовет</w:t>
            </w:r>
          </w:p>
        </w:tc>
        <w:tc>
          <w:tcPr>
            <w:tcW w:w="1334" w:type="dxa"/>
            <w:shd w:val="clear" w:color="auto" w:fill="FFFFFF"/>
          </w:tcPr>
          <w:p w:rsidR="00F86157" w:rsidRDefault="00F86157">
            <w:pPr>
              <w:pStyle w:val="20"/>
              <w:framePr w:w="10334" w:h="416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Ежегодно</w:t>
            </w:r>
          </w:p>
        </w:tc>
        <w:tc>
          <w:tcPr>
            <w:tcW w:w="1655" w:type="dxa"/>
            <w:shd w:val="clear" w:color="auto" w:fill="FFFFFF"/>
          </w:tcPr>
          <w:p w:rsidR="00F86157" w:rsidRDefault="00F86157">
            <w:pPr>
              <w:pStyle w:val="20"/>
              <w:framePr w:w="10334" w:h="4162" w:wrap="none" w:vAnchor="page" w:hAnchor="page" w:x="998" w:y="703"/>
              <w:shd w:val="clear" w:color="auto" w:fill="auto"/>
              <w:spacing w:line="220" w:lineRule="exact"/>
              <w:jc w:val="left"/>
            </w:pPr>
            <w:r>
              <w:rPr>
                <w:rStyle w:val="211pt"/>
              </w:rPr>
              <w:t>2000</w:t>
            </w:r>
          </w:p>
        </w:tc>
      </w:tr>
    </w:tbl>
    <w:p w:rsidR="005640F3" w:rsidRDefault="005640F3">
      <w:pPr>
        <w:rPr>
          <w:sz w:val="2"/>
          <w:szCs w:val="2"/>
        </w:rPr>
      </w:pPr>
    </w:p>
    <w:sectPr w:rsidR="005640F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FAE" w:rsidRDefault="00004FAE">
      <w:r>
        <w:separator/>
      </w:r>
    </w:p>
  </w:endnote>
  <w:endnote w:type="continuationSeparator" w:id="0">
    <w:p w:rsidR="00004FAE" w:rsidRDefault="00004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FAE" w:rsidRDefault="00004FAE"/>
  </w:footnote>
  <w:footnote w:type="continuationSeparator" w:id="0">
    <w:p w:rsidR="00004FAE" w:rsidRDefault="00004F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2305F"/>
    <w:multiLevelType w:val="multilevel"/>
    <w:tmpl w:val="DA6857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9661A0"/>
    <w:multiLevelType w:val="multilevel"/>
    <w:tmpl w:val="145091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616CA8"/>
    <w:multiLevelType w:val="multilevel"/>
    <w:tmpl w:val="9370C0A6"/>
    <w:lvl w:ilvl="0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C2474F0"/>
    <w:multiLevelType w:val="multilevel"/>
    <w:tmpl w:val="B420B4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B070D0"/>
    <w:multiLevelType w:val="multilevel"/>
    <w:tmpl w:val="6712A8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0F3"/>
    <w:rsid w:val="00004FAE"/>
    <w:rsid w:val="00094F67"/>
    <w:rsid w:val="005640F3"/>
    <w:rsid w:val="005F6366"/>
    <w:rsid w:val="00607556"/>
    <w:rsid w:val="00607F3F"/>
    <w:rsid w:val="00686DDB"/>
    <w:rsid w:val="006E7CB8"/>
    <w:rsid w:val="006F1B98"/>
    <w:rsid w:val="006F5D56"/>
    <w:rsid w:val="007118DE"/>
    <w:rsid w:val="00712301"/>
    <w:rsid w:val="00822118"/>
    <w:rsid w:val="00AE3CA7"/>
    <w:rsid w:val="00B13CF0"/>
    <w:rsid w:val="00B23411"/>
    <w:rsid w:val="00C451FF"/>
    <w:rsid w:val="00C9491C"/>
    <w:rsid w:val="00CF09AC"/>
    <w:rsid w:val="00D73CE4"/>
    <w:rsid w:val="00E56624"/>
    <w:rsid w:val="00E82793"/>
    <w:rsid w:val="00F86157"/>
    <w:rsid w:val="00F8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FE2E2"/>
  <w15:docId w15:val="{5550DECB-85EE-4F6C-98A4-2A1E2759B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Полужирный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3pt">
    <w:name w:val="Основной текст (4) + 13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FranklinGothicDemi95pt">
    <w:name w:val="Основной текст (4) + Franklin Gothic Demi;9;5 pt"/>
    <w:basedOn w:val="4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6FranklinGothicDemi95pt">
    <w:name w:val="Основной текст (6) + Franklin Gothic Demi;9;5 pt"/>
    <w:basedOn w:val="6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4pt0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4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after="240" w:line="322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00"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a6">
    <w:name w:val="Основной текст Знак"/>
    <w:link w:val="a7"/>
    <w:rsid w:val="006F5D56"/>
    <w:rPr>
      <w:b/>
      <w:bCs/>
      <w:shd w:val="clear" w:color="auto" w:fill="FFFFFF"/>
      <w:lang w:bidi="ar-SA"/>
    </w:rPr>
  </w:style>
  <w:style w:type="paragraph" w:styleId="a7">
    <w:name w:val="Body Text"/>
    <w:basedOn w:val="a"/>
    <w:link w:val="a6"/>
    <w:rsid w:val="006F5D56"/>
    <w:pPr>
      <w:widowControl/>
      <w:shd w:val="clear" w:color="auto" w:fill="FFFFFF"/>
      <w:spacing w:line="240" w:lineRule="atLeast"/>
      <w:ind w:hanging="320"/>
    </w:pPr>
    <w:rPr>
      <w:b/>
      <w:bCs/>
      <w:color w:val="auto"/>
      <w:lang w:bidi="ar-SA"/>
    </w:rPr>
  </w:style>
  <w:style w:type="character" w:customStyle="1" w:styleId="1">
    <w:name w:val="Основной текст Знак1"/>
    <w:basedOn w:val="a0"/>
    <w:uiPriority w:val="99"/>
    <w:semiHidden/>
    <w:rsid w:val="006F5D56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607556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07556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BA411-D3C1-4641-AC2A-257B21334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3144</Words>
  <Characters>17924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Управделами</cp:lastModifiedBy>
  <cp:revision>4</cp:revision>
  <cp:lastPrinted>2021-03-26T09:48:00Z</cp:lastPrinted>
  <dcterms:created xsi:type="dcterms:W3CDTF">2021-03-26T07:43:00Z</dcterms:created>
  <dcterms:modified xsi:type="dcterms:W3CDTF">2021-04-05T05:10:00Z</dcterms:modified>
</cp:coreProperties>
</file>