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207" w:rsidRPr="004C7AA4" w:rsidRDefault="00586207" w:rsidP="00586207">
      <w:pPr>
        <w:jc w:val="center"/>
        <w:rPr>
          <w:sz w:val="28"/>
          <w:szCs w:val="28"/>
        </w:rPr>
      </w:pPr>
      <w:r w:rsidRPr="004C7AA4">
        <w:rPr>
          <w:sz w:val="28"/>
          <w:szCs w:val="28"/>
        </w:rPr>
        <w:t>Администрация Сельского поселения Кальтяевский сельсовет муниципального района Татышлинский район Республики Башкортостан</w:t>
      </w:r>
    </w:p>
    <w:p w:rsidR="001D0E72" w:rsidRPr="00586207" w:rsidRDefault="001D0E72" w:rsidP="001D0E72">
      <w:pPr>
        <w:jc w:val="center"/>
        <w:rPr>
          <w:b/>
          <w:sz w:val="28"/>
          <w:szCs w:val="28"/>
        </w:rPr>
      </w:pPr>
    </w:p>
    <w:p w:rsidR="001D0E72" w:rsidRPr="00586207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>ПОСТАНОВЛЕНИЕ</w:t>
      </w:r>
    </w:p>
    <w:p w:rsidR="001D0E72" w:rsidRPr="00586207" w:rsidRDefault="001D0E72" w:rsidP="001D0E72">
      <w:pPr>
        <w:rPr>
          <w:sz w:val="28"/>
          <w:szCs w:val="28"/>
        </w:rPr>
      </w:pPr>
    </w:p>
    <w:p w:rsidR="001D0E72" w:rsidRPr="00586207" w:rsidRDefault="00586207" w:rsidP="001D0E72">
      <w:pPr>
        <w:rPr>
          <w:sz w:val="28"/>
          <w:szCs w:val="28"/>
        </w:rPr>
      </w:pPr>
      <w:r>
        <w:rPr>
          <w:sz w:val="28"/>
          <w:szCs w:val="28"/>
        </w:rPr>
        <w:t xml:space="preserve">14 мая </w:t>
      </w:r>
      <w:r w:rsidR="00AD6DBE" w:rsidRPr="00586207">
        <w:rPr>
          <w:sz w:val="28"/>
          <w:szCs w:val="28"/>
        </w:rPr>
        <w:t>2021 года</w:t>
      </w:r>
      <w:r w:rsidR="001D0E72" w:rsidRPr="00586207"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 xml:space="preserve">  № 11</w:t>
      </w:r>
    </w:p>
    <w:p w:rsidR="001D0E72" w:rsidRPr="00586207" w:rsidRDefault="001D0E72" w:rsidP="001D0E72">
      <w:pPr>
        <w:rPr>
          <w:sz w:val="28"/>
          <w:szCs w:val="28"/>
        </w:rPr>
      </w:pPr>
    </w:p>
    <w:p w:rsidR="001D0E72" w:rsidRDefault="001D0E72" w:rsidP="001D0E72">
      <w:pPr>
        <w:jc w:val="center"/>
        <w:rPr>
          <w:sz w:val="28"/>
          <w:szCs w:val="28"/>
        </w:rPr>
      </w:pPr>
      <w:r w:rsidRPr="00586207">
        <w:rPr>
          <w:sz w:val="28"/>
          <w:szCs w:val="28"/>
        </w:rPr>
        <w:t>с.</w:t>
      </w:r>
      <w:r w:rsidR="00586207">
        <w:rPr>
          <w:sz w:val="28"/>
          <w:szCs w:val="28"/>
        </w:rPr>
        <w:t xml:space="preserve"> Кальтяево</w:t>
      </w:r>
      <w:r w:rsidRPr="00586207">
        <w:rPr>
          <w:sz w:val="28"/>
          <w:szCs w:val="28"/>
        </w:rPr>
        <w:t xml:space="preserve"> </w:t>
      </w:r>
    </w:p>
    <w:p w:rsidR="00586207" w:rsidRPr="00586207" w:rsidRDefault="00586207" w:rsidP="001D0E72">
      <w:pPr>
        <w:jc w:val="center"/>
        <w:rPr>
          <w:sz w:val="28"/>
          <w:szCs w:val="28"/>
        </w:rPr>
      </w:pPr>
    </w:p>
    <w:p w:rsidR="001D0E72" w:rsidRPr="00586207" w:rsidRDefault="001D0E72" w:rsidP="00586207">
      <w:pPr>
        <w:jc w:val="center"/>
        <w:rPr>
          <w:bCs/>
          <w:sz w:val="28"/>
          <w:szCs w:val="28"/>
        </w:rPr>
      </w:pPr>
      <w:r w:rsidRPr="00586207">
        <w:rPr>
          <w:bCs/>
          <w:sz w:val="28"/>
          <w:szCs w:val="28"/>
        </w:rPr>
        <w:t>Об утверждении Положения о порядке информирования населения</w:t>
      </w:r>
    </w:p>
    <w:p w:rsidR="001D0E72" w:rsidRPr="00586207" w:rsidRDefault="001D0E72" w:rsidP="00586207">
      <w:pPr>
        <w:jc w:val="center"/>
        <w:rPr>
          <w:bCs/>
          <w:sz w:val="28"/>
          <w:szCs w:val="28"/>
        </w:rPr>
      </w:pPr>
      <w:r w:rsidRPr="00586207">
        <w:rPr>
          <w:bCs/>
          <w:sz w:val="28"/>
          <w:szCs w:val="28"/>
        </w:rPr>
        <w:t xml:space="preserve">об установке дорожного знака или нанесения разметки </w:t>
      </w:r>
    </w:p>
    <w:p w:rsidR="001D0E72" w:rsidRPr="00586207" w:rsidRDefault="001D0E72" w:rsidP="00586207">
      <w:pPr>
        <w:jc w:val="center"/>
        <w:rPr>
          <w:b/>
          <w:sz w:val="28"/>
          <w:szCs w:val="28"/>
        </w:rPr>
      </w:pPr>
      <w:r w:rsidRPr="00586207">
        <w:rPr>
          <w:bCs/>
          <w:sz w:val="28"/>
          <w:szCs w:val="28"/>
        </w:rPr>
        <w:t>на автомобильных дорогах местного значения на территории</w:t>
      </w:r>
      <w:r w:rsidRPr="00586207">
        <w:rPr>
          <w:b/>
          <w:bCs/>
          <w:sz w:val="28"/>
          <w:szCs w:val="28"/>
        </w:rPr>
        <w:t xml:space="preserve"> </w:t>
      </w:r>
      <w:r w:rsidRPr="00586207">
        <w:rPr>
          <w:sz w:val="28"/>
          <w:szCs w:val="28"/>
        </w:rPr>
        <w:t>сельс</w:t>
      </w:r>
      <w:r w:rsidR="00586207">
        <w:rPr>
          <w:sz w:val="28"/>
          <w:szCs w:val="28"/>
        </w:rPr>
        <w:t>кого поселения Кальтяевский сельсовет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</w:t>
      </w:r>
      <w:r w:rsidRPr="00586207">
        <w:rPr>
          <w:b/>
          <w:bCs/>
          <w:sz w:val="28"/>
          <w:szCs w:val="28"/>
        </w:rPr>
        <w:t xml:space="preserve"> </w:t>
      </w:r>
    </w:p>
    <w:p w:rsidR="001D0E72" w:rsidRPr="00586207" w:rsidRDefault="001D0E72" w:rsidP="001D0E72">
      <w:pPr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    </w:t>
      </w:r>
    </w:p>
    <w:p w:rsidR="001D0E72" w:rsidRPr="00586207" w:rsidRDefault="001D0E72" w:rsidP="001D0E72">
      <w:pPr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1D0E72" w:rsidRPr="00586207" w:rsidRDefault="001D0E72" w:rsidP="001D0E72">
      <w:pPr>
        <w:shd w:val="clear" w:color="auto" w:fill="FFFFFF"/>
        <w:tabs>
          <w:tab w:val="left" w:pos="426"/>
          <w:tab w:val="left" w:pos="709"/>
          <w:tab w:val="left" w:pos="851"/>
          <w:tab w:val="left" w:pos="993"/>
        </w:tabs>
        <w:ind w:firstLine="567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В соответствии с Федеральным законом от 06.10.2003 № 131-ФЗ            </w:t>
      </w:r>
      <w:proofErr w:type="gramStart"/>
      <w:r w:rsidRPr="00586207">
        <w:rPr>
          <w:sz w:val="28"/>
          <w:szCs w:val="28"/>
        </w:rPr>
        <w:t xml:space="preserve">   «</w:t>
      </w:r>
      <w:proofErr w:type="gramEnd"/>
      <w:r w:rsidRPr="00586207">
        <w:rPr>
          <w:sz w:val="28"/>
          <w:szCs w:val="28"/>
        </w:rPr>
        <w:t>Об общих принципах организации местного самоуправления в Российской Федерации», Федеральным законом от 10.12.1995 № 196-ФЗ «О безопасности дорожного движения» постановляю:</w:t>
      </w:r>
    </w:p>
    <w:p w:rsidR="001D0E72" w:rsidRPr="00586207" w:rsidRDefault="001D0E72" w:rsidP="001D0E72">
      <w:pPr>
        <w:pStyle w:val="a4"/>
        <w:ind w:firstLine="567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1. Утвердить Положение о порядке информирования населения об установке дорожного знака или нанесения разметки на автомобильных дорогах местного значения </w:t>
      </w:r>
      <w:r w:rsidRPr="00586207">
        <w:rPr>
          <w:bCs/>
          <w:sz w:val="28"/>
          <w:szCs w:val="28"/>
        </w:rPr>
        <w:t xml:space="preserve">на территории </w:t>
      </w:r>
      <w:r w:rsidR="00586207">
        <w:rPr>
          <w:bCs/>
          <w:sz w:val="28"/>
          <w:szCs w:val="28"/>
        </w:rPr>
        <w:t>сельского поселения Кальтяевский сельсовет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</w:t>
      </w:r>
      <w:r w:rsidRPr="00586207">
        <w:rPr>
          <w:bCs/>
          <w:sz w:val="28"/>
          <w:szCs w:val="28"/>
        </w:rPr>
        <w:t xml:space="preserve"> </w:t>
      </w:r>
      <w:r w:rsidRPr="00586207">
        <w:rPr>
          <w:sz w:val="28"/>
          <w:szCs w:val="28"/>
        </w:rPr>
        <w:t xml:space="preserve">согласно </w:t>
      </w:r>
      <w:proofErr w:type="gramStart"/>
      <w:r w:rsidRPr="00586207">
        <w:rPr>
          <w:sz w:val="28"/>
          <w:szCs w:val="28"/>
        </w:rPr>
        <w:t>приложению</w:t>
      </w:r>
      <w:proofErr w:type="gramEnd"/>
      <w:r w:rsidRPr="00586207">
        <w:rPr>
          <w:sz w:val="28"/>
          <w:szCs w:val="28"/>
        </w:rPr>
        <w:t xml:space="preserve"> к настоящему постановлению.</w:t>
      </w:r>
    </w:p>
    <w:p w:rsidR="001D0E72" w:rsidRPr="00586207" w:rsidRDefault="001D0E72" w:rsidP="001D0E72">
      <w:pPr>
        <w:pStyle w:val="a3"/>
        <w:ind w:firstLine="567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2. Администрации </w:t>
      </w:r>
      <w:r w:rsidR="00586207">
        <w:rPr>
          <w:bCs/>
          <w:sz w:val="28"/>
          <w:szCs w:val="28"/>
        </w:rPr>
        <w:t>сельского поселения Кальтяевский сельсовет</w:t>
      </w:r>
      <w:r w:rsidR="00586207" w:rsidRPr="00586207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 xml:space="preserve">муниципального района Татышлинский район Республики Башкортостан официально опубликовать настоящее постановление разместить на официальном сайте </w:t>
      </w:r>
      <w:r w:rsidR="00586207">
        <w:rPr>
          <w:sz w:val="28"/>
          <w:szCs w:val="28"/>
        </w:rPr>
        <w:t xml:space="preserve">администрации </w:t>
      </w:r>
      <w:r w:rsidR="00586207">
        <w:rPr>
          <w:bCs/>
          <w:sz w:val="28"/>
          <w:szCs w:val="28"/>
        </w:rPr>
        <w:t>сельского поселения Кальтяевский сельсовет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Башкортостан, в информационно-телекоммуникационной сети «Интернет».</w:t>
      </w:r>
    </w:p>
    <w:p w:rsidR="001D0E72" w:rsidRPr="00586207" w:rsidRDefault="001D0E72" w:rsidP="001D0E7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3. Контроль за выполнением настоящего постановления оставляю за собой.</w:t>
      </w:r>
    </w:p>
    <w:p w:rsidR="001D0E72" w:rsidRPr="00586207" w:rsidRDefault="001D0E72" w:rsidP="001D0E7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86207">
        <w:rPr>
          <w:bCs/>
          <w:sz w:val="28"/>
          <w:szCs w:val="28"/>
        </w:rPr>
        <w:t>4. </w:t>
      </w:r>
      <w:r w:rsidRPr="00586207">
        <w:rPr>
          <w:sz w:val="28"/>
          <w:szCs w:val="28"/>
        </w:rPr>
        <w:t>Постановление вступает в силу на следующий день после его официального опубликования.</w:t>
      </w:r>
    </w:p>
    <w:p w:rsidR="001D0E72" w:rsidRPr="00586207" w:rsidRDefault="001D0E72" w:rsidP="001D0E7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D0E72" w:rsidRPr="00586207" w:rsidRDefault="001D0E72" w:rsidP="001D0E7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D0E72" w:rsidRPr="00586207" w:rsidRDefault="001D0E72" w:rsidP="001D0E7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Глава </w:t>
      </w:r>
      <w:r w:rsidR="00586207">
        <w:rPr>
          <w:sz w:val="28"/>
          <w:szCs w:val="28"/>
        </w:rPr>
        <w:t>Сельского поселения</w:t>
      </w:r>
      <w:r w:rsidRPr="00586207">
        <w:rPr>
          <w:sz w:val="28"/>
          <w:szCs w:val="28"/>
        </w:rPr>
        <w:t xml:space="preserve">                                         </w:t>
      </w:r>
      <w:r w:rsidRPr="00586207">
        <w:rPr>
          <w:sz w:val="28"/>
          <w:szCs w:val="28"/>
        </w:rPr>
        <w:tab/>
      </w:r>
      <w:r w:rsidRPr="00586207">
        <w:rPr>
          <w:sz w:val="28"/>
          <w:szCs w:val="28"/>
        </w:rPr>
        <w:tab/>
      </w:r>
      <w:r w:rsidR="00586207">
        <w:rPr>
          <w:sz w:val="28"/>
          <w:szCs w:val="28"/>
        </w:rPr>
        <w:t xml:space="preserve">Р.Н. </w:t>
      </w:r>
      <w:r w:rsidRPr="00586207">
        <w:rPr>
          <w:sz w:val="28"/>
          <w:szCs w:val="28"/>
        </w:rPr>
        <w:t xml:space="preserve"> </w:t>
      </w:r>
      <w:r w:rsidR="00586207">
        <w:rPr>
          <w:sz w:val="28"/>
          <w:szCs w:val="28"/>
        </w:rPr>
        <w:t>Гарипов</w:t>
      </w:r>
    </w:p>
    <w:p w:rsidR="001D0E72" w:rsidRPr="00586207" w:rsidRDefault="001D0E72" w:rsidP="001D0E72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1D0E72" w:rsidRPr="00586207" w:rsidRDefault="001D0E72" w:rsidP="001D0E72">
      <w:pPr>
        <w:ind w:firstLine="567"/>
        <w:jc w:val="both"/>
        <w:rPr>
          <w:sz w:val="28"/>
          <w:szCs w:val="28"/>
        </w:rPr>
      </w:pPr>
    </w:p>
    <w:p w:rsidR="001D0E72" w:rsidRPr="00586207" w:rsidRDefault="001D0E72" w:rsidP="001D0E72">
      <w:pPr>
        <w:ind w:firstLine="567"/>
        <w:jc w:val="both"/>
        <w:rPr>
          <w:sz w:val="28"/>
          <w:szCs w:val="28"/>
        </w:rPr>
      </w:pPr>
    </w:p>
    <w:p w:rsidR="001D0E72" w:rsidRDefault="001D0E72" w:rsidP="001D0E72">
      <w:pPr>
        <w:ind w:left="5245"/>
        <w:jc w:val="both"/>
        <w:rPr>
          <w:sz w:val="28"/>
          <w:szCs w:val="28"/>
        </w:rPr>
      </w:pPr>
    </w:p>
    <w:p w:rsidR="00586207" w:rsidRDefault="00586207" w:rsidP="001D0E72">
      <w:pPr>
        <w:ind w:left="5245"/>
        <w:jc w:val="both"/>
        <w:rPr>
          <w:sz w:val="28"/>
          <w:szCs w:val="28"/>
        </w:rPr>
      </w:pPr>
    </w:p>
    <w:p w:rsidR="00586207" w:rsidRPr="00586207" w:rsidRDefault="00586207" w:rsidP="001D0E72">
      <w:pPr>
        <w:ind w:left="5245"/>
        <w:jc w:val="both"/>
        <w:rPr>
          <w:sz w:val="28"/>
          <w:szCs w:val="28"/>
        </w:rPr>
      </w:pPr>
    </w:p>
    <w:p w:rsidR="001D0E72" w:rsidRPr="00586207" w:rsidRDefault="001D0E72" w:rsidP="001D0E72">
      <w:pPr>
        <w:ind w:left="5245"/>
        <w:jc w:val="both"/>
        <w:rPr>
          <w:sz w:val="28"/>
          <w:szCs w:val="28"/>
        </w:rPr>
      </w:pPr>
    </w:p>
    <w:p w:rsidR="001D0E72" w:rsidRPr="003242B6" w:rsidRDefault="001D0E72" w:rsidP="001D0E72">
      <w:pPr>
        <w:ind w:left="5245"/>
        <w:jc w:val="both"/>
      </w:pPr>
      <w:r w:rsidRPr="003242B6">
        <w:lastRenderedPageBreak/>
        <w:t xml:space="preserve">Утверждено </w:t>
      </w:r>
    </w:p>
    <w:p w:rsidR="001D0E72" w:rsidRPr="003242B6" w:rsidRDefault="001D0E72" w:rsidP="001D0E72">
      <w:pPr>
        <w:ind w:left="5245"/>
        <w:jc w:val="both"/>
      </w:pPr>
      <w:r w:rsidRPr="003242B6">
        <w:t xml:space="preserve">постановлением Администрации </w:t>
      </w:r>
      <w:r w:rsidR="00586207" w:rsidRPr="003242B6">
        <w:rPr>
          <w:bCs/>
        </w:rPr>
        <w:t>сельского поселения Кальтяевский сельсовет</w:t>
      </w:r>
      <w:r w:rsidR="00586207" w:rsidRPr="003242B6">
        <w:t xml:space="preserve"> </w:t>
      </w:r>
      <w:r w:rsidRPr="003242B6">
        <w:t xml:space="preserve">муниципального района Татышлинский район Республики Башкортостан </w:t>
      </w:r>
    </w:p>
    <w:p w:rsidR="001D0E72" w:rsidRPr="003242B6" w:rsidRDefault="001D0E72" w:rsidP="001D0E72">
      <w:pPr>
        <w:ind w:left="5245"/>
        <w:jc w:val="both"/>
      </w:pPr>
      <w:r w:rsidRPr="003242B6">
        <w:t xml:space="preserve">от </w:t>
      </w:r>
      <w:r w:rsidR="00586207" w:rsidRPr="003242B6">
        <w:t>14 мая 2021 № 11</w:t>
      </w:r>
    </w:p>
    <w:p w:rsidR="001D0E72" w:rsidRPr="003242B6" w:rsidRDefault="001D0E72" w:rsidP="001D0E72"/>
    <w:p w:rsidR="001D0E72" w:rsidRPr="00586207" w:rsidRDefault="001D0E72" w:rsidP="001D0E72">
      <w:pPr>
        <w:rPr>
          <w:sz w:val="28"/>
          <w:szCs w:val="28"/>
        </w:rPr>
      </w:pPr>
      <w:bookmarkStart w:id="0" w:name="_GoBack"/>
      <w:bookmarkEnd w:id="0"/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spacing w:line="240" w:lineRule="exact"/>
        <w:jc w:val="center"/>
        <w:rPr>
          <w:bCs/>
          <w:sz w:val="28"/>
          <w:szCs w:val="28"/>
        </w:rPr>
      </w:pPr>
      <w:r w:rsidRPr="00586207">
        <w:rPr>
          <w:bCs/>
          <w:sz w:val="28"/>
          <w:szCs w:val="28"/>
        </w:rPr>
        <w:t>ПОЛОЖЕНИЕ</w:t>
      </w:r>
    </w:p>
    <w:p w:rsidR="001D0E72" w:rsidRPr="00586207" w:rsidRDefault="001D0E72" w:rsidP="001D0E72">
      <w:pPr>
        <w:spacing w:line="240" w:lineRule="exact"/>
        <w:jc w:val="center"/>
        <w:rPr>
          <w:bCs/>
          <w:sz w:val="28"/>
          <w:szCs w:val="28"/>
        </w:rPr>
      </w:pPr>
    </w:p>
    <w:p w:rsidR="001D0E72" w:rsidRPr="00586207" w:rsidRDefault="001D0E72" w:rsidP="00586207">
      <w:pPr>
        <w:jc w:val="center"/>
        <w:rPr>
          <w:b/>
          <w:bCs/>
          <w:sz w:val="28"/>
          <w:szCs w:val="28"/>
        </w:rPr>
      </w:pPr>
      <w:r w:rsidRPr="00586207">
        <w:rPr>
          <w:bCs/>
          <w:sz w:val="28"/>
          <w:szCs w:val="28"/>
        </w:rPr>
        <w:t>о порядке информирования населения об установке дорожного знака или населения об установке дорожного знака или нанесения разметки на автомобильных дорогах местного значения на территории</w:t>
      </w:r>
      <w:r w:rsidRPr="00586207">
        <w:rPr>
          <w:b/>
          <w:bCs/>
          <w:sz w:val="28"/>
          <w:szCs w:val="28"/>
        </w:rPr>
        <w:t xml:space="preserve"> </w:t>
      </w:r>
      <w:r w:rsidR="00586207">
        <w:rPr>
          <w:bCs/>
          <w:sz w:val="28"/>
          <w:szCs w:val="28"/>
        </w:rPr>
        <w:t>сельского поселения Кальтяевский сельсовет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</w:t>
      </w:r>
    </w:p>
    <w:p w:rsidR="001D0E72" w:rsidRPr="00586207" w:rsidRDefault="001D0E72" w:rsidP="001D0E72">
      <w:pPr>
        <w:spacing w:line="240" w:lineRule="exact"/>
        <w:jc w:val="center"/>
        <w:rPr>
          <w:b/>
          <w:iCs/>
          <w:sz w:val="28"/>
          <w:szCs w:val="28"/>
        </w:rPr>
      </w:pPr>
    </w:p>
    <w:p w:rsidR="001D0E72" w:rsidRPr="00586207" w:rsidRDefault="001D0E72" w:rsidP="001D0E72">
      <w:pPr>
        <w:jc w:val="both"/>
        <w:rPr>
          <w:i/>
          <w:iCs/>
          <w:sz w:val="28"/>
          <w:szCs w:val="28"/>
        </w:rPr>
      </w:pP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1. Порядок информирования населения об установке дорожного знака </w:t>
      </w:r>
      <w:r w:rsidRPr="00586207">
        <w:rPr>
          <w:sz w:val="28"/>
          <w:szCs w:val="28"/>
        </w:rPr>
        <w:br/>
        <w:t>или нанесения разметки на автомобильных дорогах местного значения на</w:t>
      </w:r>
      <w:r w:rsidRPr="00586207">
        <w:rPr>
          <w:i/>
          <w:sz w:val="28"/>
          <w:szCs w:val="28"/>
        </w:rPr>
        <w:t xml:space="preserve"> </w:t>
      </w:r>
      <w:r w:rsidRPr="00586207">
        <w:rPr>
          <w:sz w:val="28"/>
          <w:szCs w:val="28"/>
        </w:rPr>
        <w:t xml:space="preserve">территории </w:t>
      </w:r>
      <w:r w:rsidR="00586207">
        <w:rPr>
          <w:bCs/>
          <w:sz w:val="28"/>
          <w:szCs w:val="28"/>
        </w:rPr>
        <w:t>сельского поселения Кальтяевский сельсовет</w:t>
      </w:r>
      <w:r w:rsidR="00586207" w:rsidRPr="00586207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>муниципального района Татышлинский район Республики Башкортостан</w:t>
      </w:r>
      <w:r w:rsidRPr="00586207">
        <w:rPr>
          <w:bCs/>
          <w:sz w:val="28"/>
          <w:szCs w:val="28"/>
        </w:rPr>
        <w:t xml:space="preserve"> </w:t>
      </w:r>
      <w:r w:rsidRPr="00586207">
        <w:rPr>
          <w:sz w:val="28"/>
          <w:szCs w:val="28"/>
        </w:rPr>
        <w:t>разработан в целях обеспечения безопасности дорожного движения на автомобильных дорогах местного значения на основании Федерального закона от 06.10.2003 № 131-ФЗ «Об общих принципах организации местного самоуправления в Российской Федерации», а также в целях реализации части 3 статьи 21 Федерального закона от 10.12.1995 № 196-ФЗ «О безопасности дорожного движения».</w:t>
      </w:r>
    </w:p>
    <w:p w:rsidR="00586207" w:rsidRDefault="001D0E72" w:rsidP="001D0E72">
      <w:pPr>
        <w:ind w:firstLine="708"/>
        <w:jc w:val="both"/>
        <w:rPr>
          <w:i/>
          <w:iCs/>
          <w:sz w:val="28"/>
          <w:szCs w:val="28"/>
        </w:rPr>
      </w:pPr>
      <w:r w:rsidRPr="00586207">
        <w:rPr>
          <w:sz w:val="28"/>
          <w:szCs w:val="28"/>
        </w:rPr>
        <w:t xml:space="preserve">2. Задачами настоящего Порядка являются: охрана жизни, здоровья </w:t>
      </w:r>
      <w:r w:rsidRPr="00586207">
        <w:rPr>
          <w:sz w:val="28"/>
          <w:szCs w:val="28"/>
        </w:rPr>
        <w:br/>
        <w:t xml:space="preserve">и имущества граждан,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 в границах </w:t>
      </w:r>
      <w:r w:rsidR="00586207">
        <w:rPr>
          <w:bCs/>
          <w:sz w:val="28"/>
          <w:szCs w:val="28"/>
        </w:rPr>
        <w:t>сельского поселения Кальтяевский сельсовет</w:t>
      </w:r>
      <w:r w:rsidR="00586207" w:rsidRPr="00586207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>муниципального района Татышлинский район Республики Башкортостан</w:t>
      </w:r>
      <w:r w:rsidRPr="00586207">
        <w:rPr>
          <w:bCs/>
          <w:sz w:val="28"/>
          <w:szCs w:val="28"/>
        </w:rPr>
        <w:t>.</w:t>
      </w:r>
    </w:p>
    <w:p w:rsidR="001D0E72" w:rsidRPr="00586207" w:rsidRDefault="00586207" w:rsidP="001D0E72">
      <w:pPr>
        <w:ind w:firstLine="708"/>
        <w:jc w:val="both"/>
        <w:rPr>
          <w:bCs/>
          <w:sz w:val="28"/>
          <w:szCs w:val="28"/>
        </w:rPr>
      </w:pPr>
      <w:r w:rsidRPr="00586207">
        <w:rPr>
          <w:sz w:val="28"/>
          <w:szCs w:val="28"/>
        </w:rPr>
        <w:t xml:space="preserve"> </w:t>
      </w:r>
      <w:r w:rsidR="001D0E72" w:rsidRPr="00586207">
        <w:rPr>
          <w:sz w:val="28"/>
          <w:szCs w:val="28"/>
        </w:rPr>
        <w:t xml:space="preserve">3. Не позднее чем за двадцать дней до установки дорожного знака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 </w:t>
      </w:r>
      <w:r>
        <w:rPr>
          <w:bCs/>
          <w:sz w:val="28"/>
          <w:szCs w:val="28"/>
        </w:rPr>
        <w:t>сельского поселения Кальтяевский сельсовет</w:t>
      </w:r>
      <w:r w:rsidRPr="00586207">
        <w:rPr>
          <w:sz w:val="28"/>
          <w:szCs w:val="28"/>
        </w:rPr>
        <w:t xml:space="preserve"> </w:t>
      </w:r>
      <w:r w:rsidR="001D0E72" w:rsidRPr="00586207">
        <w:rPr>
          <w:sz w:val="28"/>
          <w:szCs w:val="28"/>
        </w:rPr>
        <w:t>муниципального района Татышлинский район Республики Башкортостан</w:t>
      </w:r>
      <w:r w:rsidR="001D0E72" w:rsidRPr="00586207">
        <w:rPr>
          <w:bCs/>
          <w:sz w:val="28"/>
          <w:szCs w:val="28"/>
        </w:rPr>
        <w:t>.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4. Информирование населения об установке дорожного знака или нанесения разметки на автомобильных дорогах местного значения </w:t>
      </w:r>
      <w:r w:rsidRPr="00586207">
        <w:rPr>
          <w:sz w:val="28"/>
          <w:szCs w:val="28"/>
        </w:rPr>
        <w:lastRenderedPageBreak/>
        <w:t xml:space="preserve">осуществляется администрацией </w:t>
      </w:r>
      <w:r w:rsidR="00A60B7B">
        <w:rPr>
          <w:bCs/>
          <w:sz w:val="28"/>
          <w:szCs w:val="28"/>
        </w:rPr>
        <w:t>сельского поселения Кальтяевский сельсовет</w:t>
      </w:r>
      <w:r w:rsidR="00A60B7B" w:rsidRPr="00586207">
        <w:rPr>
          <w:sz w:val="28"/>
          <w:szCs w:val="28"/>
        </w:rPr>
        <w:t xml:space="preserve"> </w:t>
      </w:r>
      <w:r w:rsidRPr="00586207">
        <w:rPr>
          <w:sz w:val="28"/>
          <w:szCs w:val="28"/>
        </w:rPr>
        <w:t>муниципального района Татышлинский район Республики Башкортостан</w:t>
      </w:r>
      <w:r w:rsidRPr="00586207">
        <w:rPr>
          <w:bCs/>
          <w:sz w:val="28"/>
          <w:szCs w:val="28"/>
        </w:rPr>
        <w:t xml:space="preserve"> в </w:t>
      </w:r>
      <w:r w:rsidRPr="00586207">
        <w:rPr>
          <w:sz w:val="28"/>
          <w:szCs w:val="28"/>
        </w:rPr>
        <w:t>установленные пунктом 3 настоящего Порядка сроки посредством: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 xml:space="preserve">- размещения информации на официальном сайте администрации </w:t>
      </w:r>
      <w:r w:rsidR="00A60B7B">
        <w:rPr>
          <w:bCs/>
          <w:sz w:val="28"/>
          <w:szCs w:val="28"/>
        </w:rPr>
        <w:t>сельского поселения Кальтяевский сельсовет</w:t>
      </w:r>
      <w:r w:rsidRPr="00586207">
        <w:rPr>
          <w:sz w:val="28"/>
          <w:szCs w:val="28"/>
        </w:rPr>
        <w:t xml:space="preserve"> муниципального района Татышлинский район Республики Башкортостан</w:t>
      </w:r>
      <w:r w:rsidRPr="00586207">
        <w:rPr>
          <w:bCs/>
          <w:sz w:val="28"/>
          <w:szCs w:val="28"/>
        </w:rPr>
        <w:t xml:space="preserve"> </w:t>
      </w:r>
      <w:r w:rsidRPr="00586207">
        <w:rPr>
          <w:sz w:val="28"/>
          <w:szCs w:val="28"/>
        </w:rPr>
        <w:t xml:space="preserve">в сети Интернет; 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- размещения информации на информационных стендах (табло) непосредственно на дороге вблизи от места установки соответствующих дорожных знаков или нанесения разметки;</w:t>
      </w: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  <w:r w:rsidRPr="00586207">
        <w:rPr>
          <w:sz w:val="28"/>
          <w:szCs w:val="28"/>
        </w:rPr>
        <w:t>5. В качестве дополнительных источников информирования могут использоваться иные источники, в том числе печатные и телевизионные средства массовой информации.</w:t>
      </w:r>
    </w:p>
    <w:p w:rsidR="001D0E72" w:rsidRDefault="001D0E72" w:rsidP="001D0E72">
      <w:pPr>
        <w:ind w:firstLine="708"/>
        <w:jc w:val="both"/>
        <w:rPr>
          <w:sz w:val="28"/>
          <w:szCs w:val="28"/>
        </w:rPr>
      </w:pPr>
    </w:p>
    <w:p w:rsidR="00A60B7B" w:rsidRPr="003D3F43" w:rsidRDefault="00A60B7B" w:rsidP="001D0E72">
      <w:pPr>
        <w:ind w:firstLine="708"/>
        <w:jc w:val="both"/>
        <w:rPr>
          <w:sz w:val="28"/>
          <w:szCs w:val="28"/>
        </w:rPr>
      </w:pP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A60B7B" w:rsidP="00A60B7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4C7AA4">
        <w:rPr>
          <w:sz w:val="28"/>
          <w:szCs w:val="28"/>
        </w:rPr>
        <w:t xml:space="preserve">лава Сельского </w:t>
      </w:r>
      <w:proofErr w:type="gramStart"/>
      <w:r w:rsidRPr="004C7AA4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</w:t>
      </w:r>
      <w:r w:rsidRPr="004C7AA4">
        <w:rPr>
          <w:sz w:val="28"/>
          <w:szCs w:val="28"/>
        </w:rPr>
        <w:tab/>
      </w:r>
      <w:proofErr w:type="gramEnd"/>
      <w:r w:rsidRPr="004C7AA4">
        <w:rPr>
          <w:sz w:val="28"/>
          <w:szCs w:val="28"/>
        </w:rPr>
        <w:t xml:space="preserve">          </w:t>
      </w:r>
      <w:r w:rsidRPr="004C7AA4">
        <w:rPr>
          <w:sz w:val="28"/>
          <w:szCs w:val="28"/>
        </w:rPr>
        <w:tab/>
      </w:r>
      <w:r w:rsidRPr="004C7AA4">
        <w:rPr>
          <w:sz w:val="28"/>
          <w:szCs w:val="28"/>
        </w:rPr>
        <w:tab/>
      </w:r>
      <w:r w:rsidRPr="004C7AA4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</w:t>
      </w:r>
      <w:r w:rsidRPr="004C7AA4">
        <w:rPr>
          <w:sz w:val="28"/>
          <w:szCs w:val="28"/>
        </w:rPr>
        <w:t xml:space="preserve">   Р.Н. Гарипов</w:t>
      </w:r>
    </w:p>
    <w:p w:rsidR="001D0E72" w:rsidRPr="00586207" w:rsidRDefault="001D0E72" w:rsidP="001D0E72">
      <w:pPr>
        <w:jc w:val="both"/>
        <w:rPr>
          <w:sz w:val="28"/>
          <w:szCs w:val="28"/>
        </w:rPr>
      </w:pP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</w:p>
    <w:p w:rsidR="001D0E72" w:rsidRPr="00586207" w:rsidRDefault="001D0E72" w:rsidP="001D0E72">
      <w:pPr>
        <w:ind w:firstLine="708"/>
        <w:jc w:val="both"/>
        <w:rPr>
          <w:sz w:val="28"/>
          <w:szCs w:val="28"/>
        </w:rPr>
      </w:pPr>
    </w:p>
    <w:p w:rsidR="005B61B6" w:rsidRPr="00586207" w:rsidRDefault="005B61B6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p w:rsidR="001D0E72" w:rsidRPr="00586207" w:rsidRDefault="001D0E72">
      <w:pPr>
        <w:rPr>
          <w:sz w:val="28"/>
          <w:szCs w:val="28"/>
        </w:rPr>
      </w:pPr>
    </w:p>
    <w:sectPr w:rsidR="001D0E72" w:rsidRPr="00586207" w:rsidSect="005B6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1047F9"/>
    <w:multiLevelType w:val="hybridMultilevel"/>
    <w:tmpl w:val="DE505B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72"/>
    <w:rsid w:val="001D0E72"/>
    <w:rsid w:val="00277720"/>
    <w:rsid w:val="003242B6"/>
    <w:rsid w:val="003C2A9E"/>
    <w:rsid w:val="003D3F43"/>
    <w:rsid w:val="00586207"/>
    <w:rsid w:val="005B61B6"/>
    <w:rsid w:val="0081490E"/>
    <w:rsid w:val="00A60B7B"/>
    <w:rsid w:val="00AD6DBE"/>
    <w:rsid w:val="00CF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6E3094-F3DF-487E-A9C4-329CCEE06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D0E7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4">
    <w:name w:val="Normal (Web)"/>
    <w:basedOn w:val="a"/>
    <w:uiPriority w:val="99"/>
    <w:qFormat/>
    <w:rsid w:val="001D0E72"/>
  </w:style>
  <w:style w:type="paragraph" w:styleId="a5">
    <w:name w:val="Balloon Text"/>
    <w:basedOn w:val="a"/>
    <w:link w:val="a6"/>
    <w:uiPriority w:val="99"/>
    <w:semiHidden/>
    <w:unhideWhenUsed/>
    <w:rsid w:val="003242B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242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Прокурор</dc:creator>
  <cp:keywords/>
  <dc:description/>
  <cp:lastModifiedBy>Управделами</cp:lastModifiedBy>
  <cp:revision>5</cp:revision>
  <cp:lastPrinted>2021-05-14T12:19:00Z</cp:lastPrinted>
  <dcterms:created xsi:type="dcterms:W3CDTF">2021-05-14T12:15:00Z</dcterms:created>
  <dcterms:modified xsi:type="dcterms:W3CDTF">2021-05-14T12:19:00Z</dcterms:modified>
</cp:coreProperties>
</file>