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C7F99" w:rsidRPr="007C7F99" w:rsidRDefault="007C7F99" w:rsidP="007C7F99">
      <w:pPr>
        <w:pStyle w:val="31"/>
        <w:spacing w:after="0"/>
        <w:jc w:val="center"/>
        <w:rPr>
          <w:b/>
          <w:sz w:val="28"/>
          <w:szCs w:val="28"/>
        </w:rPr>
      </w:pPr>
      <w:r w:rsidRPr="007C7F99">
        <w:rPr>
          <w:b/>
          <w:sz w:val="28"/>
          <w:szCs w:val="28"/>
        </w:rPr>
        <w:t>Совет Сельского поселения Кальтяевский   сельсовет</w:t>
      </w:r>
    </w:p>
    <w:p w:rsidR="007C7F99" w:rsidRPr="007C7F99" w:rsidRDefault="007C7F99" w:rsidP="007C7F99">
      <w:pPr>
        <w:pStyle w:val="31"/>
        <w:spacing w:after="0"/>
        <w:jc w:val="center"/>
        <w:rPr>
          <w:b/>
          <w:sz w:val="28"/>
          <w:szCs w:val="28"/>
        </w:rPr>
      </w:pPr>
      <w:r w:rsidRPr="007C7F99">
        <w:rPr>
          <w:b/>
          <w:sz w:val="28"/>
          <w:szCs w:val="28"/>
        </w:rPr>
        <w:t xml:space="preserve"> муниципального района Татышлинский район </w:t>
      </w:r>
    </w:p>
    <w:p w:rsidR="007C7F99" w:rsidRPr="007C7F99" w:rsidRDefault="007C7F99" w:rsidP="007C7F99">
      <w:pPr>
        <w:pStyle w:val="31"/>
        <w:spacing w:after="0"/>
        <w:jc w:val="center"/>
        <w:rPr>
          <w:b/>
          <w:sz w:val="28"/>
          <w:szCs w:val="28"/>
        </w:rPr>
      </w:pPr>
      <w:r w:rsidRPr="007C7F99">
        <w:rPr>
          <w:b/>
          <w:sz w:val="28"/>
          <w:szCs w:val="28"/>
        </w:rPr>
        <w:t>Республики Башкортостан двадцать восьмого созыва</w:t>
      </w:r>
    </w:p>
    <w:p w:rsidR="007C7F99" w:rsidRPr="00E12FA3" w:rsidRDefault="007C7F99" w:rsidP="007C7F99">
      <w:pPr>
        <w:pStyle w:val="31"/>
        <w:rPr>
          <w:color w:val="000000"/>
          <w:szCs w:val="28"/>
        </w:rPr>
      </w:pPr>
    </w:p>
    <w:p w:rsidR="007C7F99" w:rsidRDefault="007C7F99" w:rsidP="007C7F99">
      <w:pPr>
        <w:jc w:val="center"/>
        <w:rPr>
          <w:b/>
          <w:bCs/>
          <w:caps/>
          <w:lang w:val="ba-RU"/>
        </w:rPr>
      </w:pPr>
    </w:p>
    <w:p w:rsidR="007C7F99" w:rsidRDefault="007C7F99" w:rsidP="007C7F99">
      <w:pPr>
        <w:jc w:val="center"/>
        <w:rPr>
          <w:b/>
          <w:bCs/>
          <w:caps/>
          <w:lang w:val="ba-RU"/>
        </w:rPr>
      </w:pPr>
      <w:r w:rsidRPr="00E12FA3">
        <w:rPr>
          <w:b/>
          <w:bCs/>
          <w:caps/>
          <w:lang w:val="ba-RU"/>
        </w:rPr>
        <w:t>РЕШЕНИЕ</w:t>
      </w:r>
    </w:p>
    <w:p w:rsidR="007C7F99" w:rsidRDefault="007C7F99" w:rsidP="007C7F99">
      <w:pPr>
        <w:jc w:val="center"/>
        <w:rPr>
          <w:b/>
          <w:bCs/>
          <w:lang w:val="ba-RU"/>
        </w:rPr>
      </w:pPr>
    </w:p>
    <w:p w:rsidR="007C7F99" w:rsidRPr="00C849AB" w:rsidRDefault="007C7F99" w:rsidP="007C7F99">
      <w:pPr>
        <w:jc w:val="center"/>
        <w:rPr>
          <w:b/>
          <w:bCs/>
          <w:lang w:val="ba-RU"/>
        </w:rPr>
      </w:pPr>
    </w:p>
    <w:p w:rsidR="0020022C" w:rsidRPr="009B3D3F" w:rsidRDefault="0020022C" w:rsidP="0020022C">
      <w:pPr>
        <w:pStyle w:val="consplustitlebullet1gif"/>
        <w:spacing w:before="0" w:beforeAutospacing="0" w:after="0" w:afterAutospacing="0"/>
        <w:jc w:val="center"/>
        <w:rPr>
          <w:b/>
          <w:color w:val="000000" w:themeColor="text1"/>
          <w:sz w:val="28"/>
          <w:szCs w:val="28"/>
        </w:rPr>
      </w:pPr>
      <w:r w:rsidRPr="009B3D3F">
        <w:rPr>
          <w:b/>
          <w:color w:val="000000" w:themeColor="text1"/>
          <w:sz w:val="28"/>
          <w:szCs w:val="28"/>
        </w:rPr>
        <w:t>Об утверждении Положения о муниципальном жилищном контроле</w:t>
      </w:r>
    </w:p>
    <w:p w:rsidR="0020022C" w:rsidRPr="009B3D3F" w:rsidRDefault="0020022C" w:rsidP="0020022C">
      <w:pPr>
        <w:pStyle w:val="consplustitlebullet1gif"/>
        <w:spacing w:before="0" w:beforeAutospacing="0" w:after="0" w:afterAutospacing="0"/>
        <w:jc w:val="center"/>
        <w:rPr>
          <w:b/>
          <w:color w:val="000000" w:themeColor="text1"/>
          <w:sz w:val="28"/>
          <w:szCs w:val="28"/>
        </w:rPr>
      </w:pPr>
      <w:r w:rsidRPr="009B3D3F">
        <w:rPr>
          <w:b/>
          <w:color w:val="000000" w:themeColor="text1"/>
          <w:sz w:val="28"/>
          <w:szCs w:val="28"/>
        </w:rPr>
        <w:t xml:space="preserve">на </w:t>
      </w:r>
      <w:r w:rsidR="007C7F99" w:rsidRPr="009B3D3F">
        <w:rPr>
          <w:b/>
          <w:color w:val="000000" w:themeColor="text1"/>
          <w:sz w:val="28"/>
          <w:szCs w:val="28"/>
        </w:rPr>
        <w:t>территории сельского</w:t>
      </w:r>
      <w:r w:rsidRPr="009B3D3F">
        <w:rPr>
          <w:b/>
          <w:color w:val="000000" w:themeColor="text1"/>
          <w:sz w:val="28"/>
          <w:szCs w:val="28"/>
        </w:rPr>
        <w:t xml:space="preserve"> поселения </w:t>
      </w:r>
      <w:r w:rsidR="00463257">
        <w:rPr>
          <w:b/>
          <w:color w:val="000000" w:themeColor="text1"/>
          <w:sz w:val="28"/>
          <w:szCs w:val="28"/>
        </w:rPr>
        <w:t>Кальтяевский</w:t>
      </w:r>
      <w:r w:rsidRPr="009B3D3F">
        <w:rPr>
          <w:b/>
          <w:color w:val="000000" w:themeColor="text1"/>
          <w:sz w:val="28"/>
          <w:szCs w:val="28"/>
        </w:rPr>
        <w:t xml:space="preserve"> сельсовет муниципального </w:t>
      </w:r>
      <w:r w:rsidR="007C7F99" w:rsidRPr="009B3D3F">
        <w:rPr>
          <w:b/>
          <w:color w:val="000000" w:themeColor="text1"/>
          <w:sz w:val="28"/>
          <w:szCs w:val="28"/>
        </w:rPr>
        <w:t>района Татышлинский</w:t>
      </w:r>
      <w:r w:rsidRPr="009B3D3F">
        <w:rPr>
          <w:b/>
          <w:color w:val="000000" w:themeColor="text1"/>
          <w:sz w:val="28"/>
          <w:szCs w:val="28"/>
        </w:rPr>
        <w:t xml:space="preserve"> район Республики Башкортостан</w:t>
      </w:r>
    </w:p>
    <w:p w:rsidR="0020022C" w:rsidRDefault="0020022C" w:rsidP="0020022C">
      <w:pPr>
        <w:pStyle w:val="ConsPlusTitle"/>
        <w:widowControl/>
        <w:rPr>
          <w:rFonts w:ascii="Times New Roman" w:hAnsi="Times New Roman" w:cs="Times New Roman"/>
          <w:color w:val="000000" w:themeColor="text1"/>
          <w:sz w:val="28"/>
          <w:szCs w:val="28"/>
        </w:rPr>
      </w:pPr>
    </w:p>
    <w:p w:rsidR="007C7F99" w:rsidRPr="009B3D3F" w:rsidRDefault="007C7F99" w:rsidP="0020022C">
      <w:pPr>
        <w:pStyle w:val="ConsPlusTitle"/>
        <w:widowControl/>
        <w:rPr>
          <w:rFonts w:ascii="Times New Roman" w:hAnsi="Times New Roman" w:cs="Times New Roman"/>
          <w:color w:val="000000" w:themeColor="text1"/>
          <w:sz w:val="28"/>
          <w:szCs w:val="28"/>
        </w:rPr>
      </w:pPr>
    </w:p>
    <w:p w:rsidR="007C7F99" w:rsidRDefault="0020022C" w:rsidP="007C7F99">
      <w:pPr>
        <w:shd w:val="clear" w:color="auto" w:fill="FFFFFF"/>
        <w:ind w:firstLine="709"/>
        <w:jc w:val="both"/>
        <w:rPr>
          <w:bCs/>
          <w:color w:val="000000"/>
        </w:rPr>
      </w:pPr>
      <w:r w:rsidRPr="009B3D3F">
        <w:rPr>
          <w:color w:val="000000" w:themeColor="text1"/>
        </w:rPr>
        <w:t xml:space="preserve">В соответствии с Федеральным законом от </w:t>
      </w:r>
      <w:r w:rsidR="007C7F99">
        <w:rPr>
          <w:color w:val="000000" w:themeColor="text1"/>
        </w:rPr>
        <w:t>0</w:t>
      </w:r>
      <w:r w:rsidRPr="009B3D3F">
        <w:rPr>
          <w:color w:val="000000" w:themeColor="text1"/>
        </w:rPr>
        <w:t xml:space="preserve">6.10.2003 г. </w:t>
      </w:r>
      <w:r w:rsidR="007C7F99">
        <w:rPr>
          <w:color w:val="000000" w:themeColor="text1"/>
        </w:rPr>
        <w:t>№</w:t>
      </w:r>
      <w:r w:rsidRPr="009B3D3F">
        <w:rPr>
          <w:color w:val="000000" w:themeColor="text1"/>
        </w:rPr>
        <w:t xml:space="preserve"> 131-ФЗ "Об общих принципах организации местного самоуправления в Российской Федерации</w:t>
      </w:r>
      <w:r w:rsidR="007C7F99" w:rsidRPr="009B3D3F">
        <w:rPr>
          <w:color w:val="000000" w:themeColor="text1"/>
        </w:rPr>
        <w:t>», от</w:t>
      </w:r>
      <w:r w:rsidRPr="009B3D3F">
        <w:rPr>
          <w:color w:val="000000" w:themeColor="text1"/>
        </w:rPr>
        <w:t xml:space="preserve"> 31.07.2020</w:t>
      </w:r>
      <w:r w:rsidR="007C7F99">
        <w:rPr>
          <w:color w:val="000000" w:themeColor="text1"/>
        </w:rPr>
        <w:t xml:space="preserve"> </w:t>
      </w:r>
      <w:r w:rsidRPr="009B3D3F">
        <w:rPr>
          <w:color w:val="000000" w:themeColor="text1"/>
        </w:rPr>
        <w:t>г.  №</w:t>
      </w:r>
      <w:r w:rsidR="007C7F99">
        <w:rPr>
          <w:color w:val="000000" w:themeColor="text1"/>
        </w:rPr>
        <w:t xml:space="preserve"> </w:t>
      </w:r>
      <w:r w:rsidRPr="009B3D3F">
        <w:rPr>
          <w:color w:val="000000" w:themeColor="text1"/>
        </w:rPr>
        <w:t>248-</w:t>
      </w:r>
      <w:r w:rsidR="007C7F99" w:rsidRPr="009B3D3F">
        <w:rPr>
          <w:color w:val="000000" w:themeColor="text1"/>
        </w:rPr>
        <w:t>ФЗ «</w:t>
      </w:r>
      <w:r w:rsidRPr="009B3D3F">
        <w:rPr>
          <w:color w:val="000000" w:themeColor="text1"/>
        </w:rPr>
        <w:t xml:space="preserve">О государственном контроле (надзоре) и муниципальном </w:t>
      </w:r>
      <w:r w:rsidR="007C7F99" w:rsidRPr="009B3D3F">
        <w:rPr>
          <w:color w:val="000000" w:themeColor="text1"/>
        </w:rPr>
        <w:t>контроле в</w:t>
      </w:r>
      <w:r w:rsidRPr="009B3D3F">
        <w:rPr>
          <w:color w:val="000000" w:themeColor="text1"/>
        </w:rPr>
        <w:t xml:space="preserve"> Российской Федерации», Жилищным кодексом РФ, Уставом сельского поселения </w:t>
      </w:r>
      <w:r w:rsidR="00463257">
        <w:rPr>
          <w:color w:val="000000" w:themeColor="text1"/>
        </w:rPr>
        <w:t>Кальтяевский</w:t>
      </w:r>
      <w:r w:rsidRPr="009B3D3F">
        <w:rPr>
          <w:color w:val="000000" w:themeColor="text1"/>
        </w:rPr>
        <w:t xml:space="preserve"> сельсовет муниципального района </w:t>
      </w:r>
      <w:r w:rsidR="007C7F99" w:rsidRPr="009B3D3F">
        <w:rPr>
          <w:color w:val="000000" w:themeColor="text1"/>
        </w:rPr>
        <w:t xml:space="preserve">Татышлинский </w:t>
      </w:r>
      <w:r w:rsidR="007C7F99">
        <w:rPr>
          <w:color w:val="000000" w:themeColor="text1"/>
        </w:rPr>
        <w:t xml:space="preserve">район Республики Башкортостан, </w:t>
      </w:r>
      <w:r w:rsidR="007C7F99">
        <w:rPr>
          <w:bCs/>
          <w:color w:val="000000"/>
        </w:rPr>
        <w:t xml:space="preserve">Совет Сельского </w:t>
      </w:r>
      <w:r w:rsidR="007C7F99" w:rsidRPr="006555AB">
        <w:rPr>
          <w:bCs/>
          <w:color w:val="000000"/>
        </w:rPr>
        <w:t xml:space="preserve">поселения </w:t>
      </w:r>
      <w:r w:rsidR="007C7F99">
        <w:rPr>
          <w:bCs/>
          <w:color w:val="000000"/>
        </w:rPr>
        <w:t>Кальтяевский</w:t>
      </w:r>
      <w:r w:rsidR="007C7F99" w:rsidRPr="006555AB">
        <w:rPr>
          <w:bCs/>
          <w:color w:val="000000"/>
        </w:rPr>
        <w:t xml:space="preserve"> сельсовет муниципального района Татышлинский район Республики Башкортостан</w:t>
      </w:r>
    </w:p>
    <w:p w:rsidR="0020022C" w:rsidRPr="009B3D3F" w:rsidRDefault="0020022C" w:rsidP="0020022C">
      <w:pPr>
        <w:pStyle w:val="ConsPlusNormal"/>
        <w:ind w:firstLine="540"/>
        <w:jc w:val="both"/>
        <w:rPr>
          <w:rFonts w:ascii="Times New Roman" w:hAnsi="Times New Roman" w:cs="Times New Roman"/>
          <w:color w:val="000000" w:themeColor="text1"/>
          <w:sz w:val="28"/>
          <w:szCs w:val="28"/>
        </w:rPr>
      </w:pPr>
    </w:p>
    <w:p w:rsidR="0020022C" w:rsidRDefault="0020022C" w:rsidP="0020022C">
      <w:pPr>
        <w:pStyle w:val="ConsPlusNormal"/>
        <w:ind w:firstLine="540"/>
        <w:jc w:val="center"/>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РЕШИЛ:</w:t>
      </w:r>
    </w:p>
    <w:p w:rsidR="0020022C" w:rsidRPr="009B3D3F" w:rsidRDefault="0020022C" w:rsidP="0020022C">
      <w:pPr>
        <w:pStyle w:val="ConsPlusNormal"/>
        <w:ind w:firstLine="540"/>
        <w:jc w:val="center"/>
        <w:rPr>
          <w:rFonts w:ascii="Times New Roman" w:hAnsi="Times New Roman" w:cs="Times New Roman"/>
          <w:color w:val="000000" w:themeColor="text1"/>
          <w:sz w:val="28"/>
          <w:szCs w:val="28"/>
        </w:rPr>
      </w:pPr>
    </w:p>
    <w:p w:rsidR="0020022C" w:rsidRDefault="0020022C" w:rsidP="002441DC">
      <w:pPr>
        <w:pStyle w:val="ConsPlusNormal"/>
        <w:ind w:firstLine="709"/>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xml:space="preserve">     1.Утвердить Положение о муниципальном жилищном контроле на территории сельского поселения </w:t>
      </w:r>
      <w:r w:rsidR="00463257">
        <w:rPr>
          <w:rFonts w:ascii="Times New Roman" w:hAnsi="Times New Roman" w:cs="Times New Roman"/>
          <w:color w:val="000000" w:themeColor="text1"/>
          <w:sz w:val="28"/>
          <w:szCs w:val="28"/>
        </w:rPr>
        <w:t>Кальтяевский</w:t>
      </w:r>
      <w:r w:rsidRPr="009B3D3F">
        <w:rPr>
          <w:rFonts w:ascii="Times New Roman" w:hAnsi="Times New Roman" w:cs="Times New Roman"/>
          <w:color w:val="000000" w:themeColor="text1"/>
          <w:sz w:val="28"/>
          <w:szCs w:val="28"/>
        </w:rPr>
        <w:t xml:space="preserve"> сельсовет муниципального района </w:t>
      </w:r>
      <w:r w:rsidR="007C7F99" w:rsidRPr="009B3D3F">
        <w:rPr>
          <w:rFonts w:ascii="Times New Roman" w:hAnsi="Times New Roman" w:cs="Times New Roman"/>
          <w:color w:val="000000" w:themeColor="text1"/>
          <w:sz w:val="28"/>
          <w:szCs w:val="28"/>
        </w:rPr>
        <w:t>Татышлинский район</w:t>
      </w:r>
      <w:r w:rsidRPr="009B3D3F">
        <w:rPr>
          <w:rFonts w:ascii="Times New Roman" w:hAnsi="Times New Roman" w:cs="Times New Roman"/>
          <w:color w:val="000000" w:themeColor="text1"/>
          <w:sz w:val="28"/>
          <w:szCs w:val="28"/>
        </w:rPr>
        <w:t xml:space="preserve"> Республики Башкортостан.</w:t>
      </w:r>
    </w:p>
    <w:p w:rsidR="002441DC" w:rsidRPr="002441DC" w:rsidRDefault="002441DC" w:rsidP="002441DC">
      <w:pPr>
        <w:pStyle w:val="consplustitlebullet1gif"/>
        <w:spacing w:before="0" w:beforeAutospacing="0" w:after="0" w:afterAutospacing="0"/>
        <w:ind w:firstLine="709"/>
        <w:jc w:val="both"/>
        <w:rPr>
          <w:color w:val="000000" w:themeColor="text1"/>
          <w:sz w:val="28"/>
          <w:szCs w:val="28"/>
        </w:rPr>
      </w:pPr>
      <w:r w:rsidRPr="002441DC">
        <w:rPr>
          <w:color w:val="000000" w:themeColor="text1"/>
          <w:sz w:val="28"/>
          <w:szCs w:val="28"/>
        </w:rPr>
        <w:t>2. Считать утратившим силу</w:t>
      </w:r>
      <w:r w:rsidRPr="002441DC">
        <w:rPr>
          <w:color w:val="000000"/>
          <w:sz w:val="28"/>
          <w:szCs w:val="28"/>
        </w:rPr>
        <w:t xml:space="preserve"> </w:t>
      </w:r>
      <w:r>
        <w:rPr>
          <w:color w:val="000000"/>
          <w:sz w:val="28"/>
          <w:szCs w:val="28"/>
        </w:rPr>
        <w:t>решение Совета</w:t>
      </w:r>
      <w:r w:rsidRPr="00BE398E">
        <w:rPr>
          <w:color w:val="000000"/>
          <w:sz w:val="28"/>
          <w:szCs w:val="28"/>
        </w:rPr>
        <w:t xml:space="preserve"> </w:t>
      </w:r>
      <w:r>
        <w:rPr>
          <w:color w:val="000000"/>
          <w:sz w:val="28"/>
          <w:szCs w:val="28"/>
        </w:rPr>
        <w:t>С</w:t>
      </w:r>
      <w:r w:rsidRPr="0090552D">
        <w:rPr>
          <w:color w:val="000000"/>
          <w:sz w:val="28"/>
          <w:szCs w:val="28"/>
        </w:rPr>
        <w:t>ельского поселения Кальтяевский сельсовет</w:t>
      </w:r>
      <w:r>
        <w:rPr>
          <w:color w:val="000000"/>
          <w:sz w:val="28"/>
          <w:szCs w:val="28"/>
        </w:rPr>
        <w:t xml:space="preserve"> № 2</w:t>
      </w:r>
      <w:r>
        <w:rPr>
          <w:color w:val="000000"/>
          <w:sz w:val="28"/>
          <w:szCs w:val="28"/>
        </w:rPr>
        <w:t>29</w:t>
      </w:r>
      <w:r>
        <w:rPr>
          <w:color w:val="000000"/>
          <w:sz w:val="28"/>
          <w:szCs w:val="28"/>
        </w:rPr>
        <w:t xml:space="preserve"> от 12 ноября 2021 г. </w:t>
      </w:r>
      <w:r w:rsidRPr="002441DC">
        <w:rPr>
          <w:color w:val="000000" w:themeColor="text1"/>
          <w:sz w:val="28"/>
          <w:szCs w:val="28"/>
        </w:rPr>
        <w:t xml:space="preserve"> «</w:t>
      </w:r>
      <w:r w:rsidRPr="002441DC">
        <w:rPr>
          <w:color w:val="000000" w:themeColor="text1"/>
          <w:sz w:val="28"/>
          <w:szCs w:val="28"/>
        </w:rPr>
        <w:t>Об утверждении Положения о муниципальном жилищном контроле</w:t>
      </w:r>
      <w:r>
        <w:rPr>
          <w:color w:val="000000" w:themeColor="text1"/>
          <w:sz w:val="28"/>
          <w:szCs w:val="28"/>
        </w:rPr>
        <w:t xml:space="preserve"> </w:t>
      </w:r>
      <w:r w:rsidRPr="002441DC">
        <w:rPr>
          <w:color w:val="000000" w:themeColor="text1"/>
          <w:sz w:val="28"/>
          <w:szCs w:val="28"/>
        </w:rPr>
        <w:t>на территории сельского поселения Кальтяевский сельсовет муниципального района Татышлинский район Республики Башкортостан</w:t>
      </w:r>
      <w:r w:rsidRPr="002441DC">
        <w:rPr>
          <w:color w:val="000000" w:themeColor="text1"/>
          <w:sz w:val="28"/>
          <w:szCs w:val="28"/>
        </w:rPr>
        <w:t>»</w:t>
      </w:r>
      <w:r>
        <w:rPr>
          <w:color w:val="000000" w:themeColor="text1"/>
          <w:sz w:val="28"/>
          <w:szCs w:val="28"/>
        </w:rPr>
        <w:t>.</w:t>
      </w:r>
    </w:p>
    <w:p w:rsidR="007C7F99" w:rsidRDefault="002441DC" w:rsidP="002441DC">
      <w:pPr>
        <w:shd w:val="clear" w:color="auto" w:fill="FFFFFF"/>
        <w:ind w:firstLine="709"/>
        <w:jc w:val="both"/>
      </w:pPr>
      <w:r>
        <w:rPr>
          <w:color w:val="000000" w:themeColor="text1"/>
        </w:rPr>
        <w:t xml:space="preserve">     3. </w:t>
      </w:r>
      <w:r w:rsidR="007C7F99" w:rsidRPr="00504069">
        <w:t xml:space="preserve">Обнародовать настоящее </w:t>
      </w:r>
      <w:r w:rsidR="007C7F99">
        <w:t>решение</w:t>
      </w:r>
      <w:r w:rsidR="007C7F99" w:rsidRPr="00504069">
        <w:t xml:space="preserve"> на официальном сайте </w:t>
      </w:r>
      <w:hyperlink r:id="rId5" w:history="1">
        <w:r w:rsidR="007C7F99" w:rsidRPr="000674B6">
          <w:rPr>
            <w:rStyle w:val="a5"/>
          </w:rPr>
          <w:t>http://kaltjaevo.ru/</w:t>
        </w:r>
      </w:hyperlink>
      <w:r w:rsidR="007C7F99">
        <w:t xml:space="preserve"> </w:t>
      </w:r>
      <w:r w:rsidR="007C7F99" w:rsidRPr="00504069">
        <w:t>и информационном стенде.</w:t>
      </w:r>
    </w:p>
    <w:p w:rsidR="0020022C" w:rsidRDefault="0020022C" w:rsidP="007C7F99">
      <w:pPr>
        <w:pStyle w:val="consplustitlebullet1gif"/>
        <w:spacing w:before="0" w:beforeAutospacing="0" w:after="0" w:afterAutospacing="0"/>
        <w:jc w:val="both"/>
        <w:rPr>
          <w:color w:val="000000" w:themeColor="text1"/>
          <w:kern w:val="2"/>
        </w:rPr>
      </w:pPr>
    </w:p>
    <w:p w:rsidR="007C7F99" w:rsidRDefault="007C7F99" w:rsidP="007C7F99">
      <w:pPr>
        <w:pStyle w:val="consplustitlebullet1gif"/>
        <w:spacing w:before="0" w:beforeAutospacing="0" w:after="0" w:afterAutospacing="0"/>
        <w:jc w:val="both"/>
        <w:rPr>
          <w:color w:val="000000" w:themeColor="text1"/>
          <w:kern w:val="2"/>
        </w:rPr>
      </w:pPr>
    </w:p>
    <w:p w:rsidR="007C7F99" w:rsidRPr="009B3D3F" w:rsidRDefault="007C7F99" w:rsidP="007C7F99">
      <w:pPr>
        <w:pStyle w:val="consplustitlebullet1gif"/>
        <w:spacing w:before="0" w:beforeAutospacing="0" w:after="0" w:afterAutospacing="0"/>
        <w:jc w:val="both"/>
        <w:rPr>
          <w:color w:val="000000" w:themeColor="text1"/>
          <w:kern w:val="2"/>
        </w:rPr>
      </w:pPr>
    </w:p>
    <w:p w:rsidR="0020022C" w:rsidRPr="009B3D3F" w:rsidRDefault="0020022C" w:rsidP="0020022C">
      <w:pPr>
        <w:pStyle w:val="1"/>
        <w:tabs>
          <w:tab w:val="left" w:pos="851"/>
        </w:tabs>
        <w:spacing w:before="0" w:after="0"/>
        <w:ind w:right="-102"/>
        <w:rPr>
          <w:rFonts w:ascii="Times New Roman" w:hAnsi="Times New Roman"/>
          <w:b w:val="0"/>
          <w:color w:val="000000" w:themeColor="text1"/>
          <w:kern w:val="2"/>
          <w:sz w:val="28"/>
          <w:szCs w:val="28"/>
        </w:rPr>
      </w:pPr>
      <w:r w:rsidRPr="009B3D3F">
        <w:rPr>
          <w:rFonts w:ascii="Times New Roman" w:hAnsi="Times New Roman"/>
          <w:b w:val="0"/>
          <w:bCs w:val="0"/>
          <w:color w:val="000000" w:themeColor="text1"/>
          <w:kern w:val="2"/>
          <w:sz w:val="28"/>
          <w:szCs w:val="28"/>
        </w:rPr>
        <w:t xml:space="preserve">Глава </w:t>
      </w:r>
      <w:r w:rsidR="00463257">
        <w:rPr>
          <w:rFonts w:ascii="Times New Roman" w:hAnsi="Times New Roman"/>
          <w:b w:val="0"/>
          <w:bCs w:val="0"/>
          <w:color w:val="000000" w:themeColor="text1"/>
          <w:kern w:val="2"/>
          <w:sz w:val="28"/>
          <w:szCs w:val="28"/>
        </w:rPr>
        <w:t>С</w:t>
      </w:r>
      <w:r w:rsidRPr="009B3D3F">
        <w:rPr>
          <w:rFonts w:ascii="Times New Roman" w:hAnsi="Times New Roman"/>
          <w:b w:val="0"/>
          <w:bCs w:val="0"/>
          <w:color w:val="000000" w:themeColor="text1"/>
          <w:kern w:val="2"/>
          <w:sz w:val="28"/>
          <w:szCs w:val="28"/>
        </w:rPr>
        <w:t xml:space="preserve">ельского </w:t>
      </w:r>
      <w:proofErr w:type="gramStart"/>
      <w:r w:rsidRPr="009B3D3F">
        <w:rPr>
          <w:rFonts w:ascii="Times New Roman" w:hAnsi="Times New Roman"/>
          <w:b w:val="0"/>
          <w:bCs w:val="0"/>
          <w:color w:val="000000" w:themeColor="text1"/>
          <w:kern w:val="2"/>
          <w:sz w:val="28"/>
          <w:szCs w:val="28"/>
        </w:rPr>
        <w:t xml:space="preserve">поселения:   </w:t>
      </w:r>
      <w:proofErr w:type="gramEnd"/>
      <w:r w:rsidRPr="009B3D3F">
        <w:rPr>
          <w:rFonts w:ascii="Times New Roman" w:hAnsi="Times New Roman"/>
          <w:b w:val="0"/>
          <w:bCs w:val="0"/>
          <w:color w:val="000000" w:themeColor="text1"/>
          <w:kern w:val="2"/>
          <w:sz w:val="28"/>
          <w:szCs w:val="28"/>
        </w:rPr>
        <w:t xml:space="preserve">                                                    </w:t>
      </w:r>
      <w:r w:rsidR="00463257">
        <w:rPr>
          <w:rFonts w:ascii="Times New Roman" w:hAnsi="Times New Roman"/>
          <w:b w:val="0"/>
          <w:bCs w:val="0"/>
          <w:color w:val="000000" w:themeColor="text1"/>
          <w:kern w:val="2"/>
          <w:sz w:val="28"/>
          <w:szCs w:val="28"/>
        </w:rPr>
        <w:t>Р.Н. Гарипов</w:t>
      </w:r>
    </w:p>
    <w:p w:rsidR="00D1275E" w:rsidRDefault="00D1275E" w:rsidP="0020022C">
      <w:pPr>
        <w:rPr>
          <w:color w:val="000000" w:themeColor="text1"/>
        </w:rPr>
      </w:pPr>
    </w:p>
    <w:p w:rsidR="0020022C" w:rsidRDefault="007C7F99" w:rsidP="0020022C">
      <w:pPr>
        <w:rPr>
          <w:color w:val="000000" w:themeColor="text1"/>
        </w:rPr>
      </w:pPr>
      <w:r>
        <w:rPr>
          <w:color w:val="000000" w:themeColor="text1"/>
        </w:rPr>
        <w:t>с. Кальтяево</w:t>
      </w:r>
    </w:p>
    <w:p w:rsidR="007C7F99" w:rsidRDefault="007C7F99" w:rsidP="0020022C">
      <w:pPr>
        <w:rPr>
          <w:color w:val="000000" w:themeColor="text1"/>
        </w:rPr>
      </w:pPr>
      <w:r>
        <w:rPr>
          <w:color w:val="000000" w:themeColor="text1"/>
        </w:rPr>
        <w:t>«</w:t>
      </w:r>
      <w:r w:rsidR="002441DC">
        <w:rPr>
          <w:color w:val="000000" w:themeColor="text1"/>
        </w:rPr>
        <w:t>13</w:t>
      </w:r>
      <w:r>
        <w:rPr>
          <w:color w:val="000000" w:themeColor="text1"/>
        </w:rPr>
        <w:t xml:space="preserve">» </w:t>
      </w:r>
      <w:r w:rsidR="002441DC">
        <w:rPr>
          <w:color w:val="000000" w:themeColor="text1"/>
        </w:rPr>
        <w:t>декабря</w:t>
      </w:r>
      <w:r>
        <w:rPr>
          <w:color w:val="000000" w:themeColor="text1"/>
        </w:rPr>
        <w:t xml:space="preserve"> 2021 года</w:t>
      </w:r>
    </w:p>
    <w:p w:rsidR="007C7F99" w:rsidRDefault="00D1275E" w:rsidP="0020022C">
      <w:pPr>
        <w:rPr>
          <w:color w:val="000000" w:themeColor="text1"/>
        </w:rPr>
      </w:pPr>
      <w:r>
        <w:rPr>
          <w:color w:val="000000" w:themeColor="text1"/>
        </w:rPr>
        <w:t xml:space="preserve">№ </w:t>
      </w:r>
      <w:r w:rsidR="002441DC">
        <w:rPr>
          <w:color w:val="000000" w:themeColor="text1"/>
        </w:rPr>
        <w:t>242</w:t>
      </w:r>
    </w:p>
    <w:p w:rsidR="007C7F99" w:rsidRDefault="00D1275E" w:rsidP="00D1275E">
      <w:pPr>
        <w:tabs>
          <w:tab w:val="left" w:pos="4065"/>
        </w:tabs>
        <w:rPr>
          <w:color w:val="000000" w:themeColor="text1"/>
        </w:rPr>
      </w:pPr>
      <w:r>
        <w:rPr>
          <w:color w:val="000000" w:themeColor="text1"/>
        </w:rPr>
        <w:tab/>
      </w:r>
    </w:p>
    <w:p w:rsidR="007C7F99" w:rsidRDefault="007C7F99" w:rsidP="0020022C">
      <w:pPr>
        <w:rPr>
          <w:color w:val="000000" w:themeColor="text1"/>
        </w:rPr>
      </w:pPr>
    </w:p>
    <w:p w:rsidR="007C7F99" w:rsidRDefault="007C7F99" w:rsidP="0020022C">
      <w:pPr>
        <w:rPr>
          <w:color w:val="000000" w:themeColor="text1"/>
        </w:rPr>
      </w:pPr>
    </w:p>
    <w:p w:rsidR="0020022C" w:rsidRPr="00463257" w:rsidRDefault="002441DC" w:rsidP="0020022C">
      <w:pPr>
        <w:pageBreakBefore/>
        <w:spacing w:line="240" w:lineRule="exact"/>
        <w:ind w:left="5398"/>
        <w:rPr>
          <w:color w:val="000000" w:themeColor="text1"/>
          <w:sz w:val="24"/>
          <w:szCs w:val="24"/>
        </w:rPr>
      </w:pPr>
      <w:bookmarkStart w:id="0" w:name="_GoBack"/>
      <w:bookmarkEnd w:id="0"/>
      <w:r>
        <w:rPr>
          <w:color w:val="000000" w:themeColor="text1"/>
          <w:sz w:val="24"/>
          <w:szCs w:val="24"/>
        </w:rPr>
        <w:lastRenderedPageBreak/>
        <w:t>У</w:t>
      </w:r>
      <w:r w:rsidR="0020022C" w:rsidRPr="00463257">
        <w:rPr>
          <w:color w:val="000000" w:themeColor="text1"/>
          <w:sz w:val="24"/>
          <w:szCs w:val="24"/>
        </w:rPr>
        <w:t>ТВЕРЖДЕНО</w:t>
      </w:r>
    </w:p>
    <w:p w:rsidR="007C7F99" w:rsidRDefault="007C7F99" w:rsidP="0020022C">
      <w:pPr>
        <w:spacing w:line="240" w:lineRule="exact"/>
        <w:ind w:left="5398"/>
        <w:rPr>
          <w:color w:val="000000" w:themeColor="text1"/>
          <w:sz w:val="24"/>
          <w:szCs w:val="24"/>
        </w:rPr>
      </w:pPr>
      <w:r>
        <w:rPr>
          <w:color w:val="000000" w:themeColor="text1"/>
          <w:sz w:val="24"/>
          <w:szCs w:val="24"/>
        </w:rPr>
        <w:t>Решением Совета</w:t>
      </w:r>
      <w:r w:rsidR="0020022C" w:rsidRPr="00463257">
        <w:rPr>
          <w:color w:val="000000" w:themeColor="text1"/>
          <w:sz w:val="24"/>
          <w:szCs w:val="24"/>
        </w:rPr>
        <w:t xml:space="preserve"> </w:t>
      </w:r>
      <w:r w:rsidR="00463257">
        <w:rPr>
          <w:color w:val="000000" w:themeColor="text1"/>
          <w:sz w:val="24"/>
          <w:szCs w:val="24"/>
        </w:rPr>
        <w:t>С</w:t>
      </w:r>
      <w:r w:rsidR="0020022C" w:rsidRPr="00463257">
        <w:rPr>
          <w:color w:val="000000" w:themeColor="text1"/>
          <w:sz w:val="24"/>
          <w:szCs w:val="24"/>
        </w:rPr>
        <w:t xml:space="preserve">ельского </w:t>
      </w:r>
    </w:p>
    <w:p w:rsidR="0020022C" w:rsidRDefault="0020022C" w:rsidP="0020022C">
      <w:pPr>
        <w:spacing w:line="240" w:lineRule="exact"/>
        <w:ind w:left="5398"/>
        <w:rPr>
          <w:color w:val="000000" w:themeColor="text1"/>
          <w:sz w:val="24"/>
          <w:szCs w:val="24"/>
        </w:rPr>
      </w:pPr>
      <w:r w:rsidRPr="00463257">
        <w:rPr>
          <w:color w:val="000000" w:themeColor="text1"/>
          <w:sz w:val="24"/>
          <w:szCs w:val="24"/>
        </w:rPr>
        <w:t xml:space="preserve">поселения </w:t>
      </w:r>
      <w:r w:rsidR="00463257" w:rsidRPr="00463257">
        <w:rPr>
          <w:color w:val="000000" w:themeColor="text1"/>
          <w:sz w:val="24"/>
          <w:szCs w:val="24"/>
        </w:rPr>
        <w:t>Кальтяевский</w:t>
      </w:r>
      <w:r w:rsidRPr="00463257">
        <w:rPr>
          <w:color w:val="000000" w:themeColor="text1"/>
          <w:sz w:val="24"/>
          <w:szCs w:val="24"/>
        </w:rPr>
        <w:t xml:space="preserve"> сельсовет муниципального района Татышлинский район Республики Башкортостан</w:t>
      </w:r>
    </w:p>
    <w:p w:rsidR="00A03310" w:rsidRPr="00463257" w:rsidRDefault="00A03310" w:rsidP="0020022C">
      <w:pPr>
        <w:spacing w:line="240" w:lineRule="exact"/>
        <w:ind w:left="5398"/>
        <w:rPr>
          <w:color w:val="000000" w:themeColor="text1"/>
          <w:sz w:val="24"/>
          <w:szCs w:val="24"/>
        </w:rPr>
      </w:pPr>
      <w:r>
        <w:rPr>
          <w:color w:val="000000" w:themeColor="text1"/>
          <w:sz w:val="24"/>
          <w:szCs w:val="24"/>
        </w:rPr>
        <w:t xml:space="preserve">от </w:t>
      </w:r>
      <w:r w:rsidR="002441DC">
        <w:rPr>
          <w:color w:val="000000" w:themeColor="text1"/>
          <w:sz w:val="24"/>
          <w:szCs w:val="24"/>
        </w:rPr>
        <w:t>13.12.</w:t>
      </w:r>
      <w:r w:rsidR="007C7F99">
        <w:rPr>
          <w:color w:val="000000" w:themeColor="text1"/>
          <w:sz w:val="24"/>
          <w:szCs w:val="24"/>
        </w:rPr>
        <w:t xml:space="preserve"> </w:t>
      </w:r>
      <w:r>
        <w:rPr>
          <w:color w:val="000000" w:themeColor="text1"/>
          <w:sz w:val="24"/>
          <w:szCs w:val="24"/>
        </w:rPr>
        <w:t xml:space="preserve">2021 г. № </w:t>
      </w:r>
      <w:r w:rsidR="002441DC">
        <w:rPr>
          <w:color w:val="000000" w:themeColor="text1"/>
          <w:sz w:val="24"/>
          <w:szCs w:val="24"/>
        </w:rPr>
        <w:t>242</w:t>
      </w:r>
    </w:p>
    <w:p w:rsidR="0020022C" w:rsidRPr="009B3D3F" w:rsidRDefault="0020022C" w:rsidP="0020022C">
      <w:pPr>
        <w:ind w:firstLine="567"/>
        <w:rPr>
          <w:color w:val="000000" w:themeColor="text1"/>
        </w:rPr>
      </w:pPr>
    </w:p>
    <w:p w:rsidR="0020022C" w:rsidRPr="009B3D3F" w:rsidRDefault="0020022C" w:rsidP="0020022C">
      <w:pPr>
        <w:ind w:firstLine="567"/>
        <w:jc w:val="right"/>
        <w:rPr>
          <w:color w:val="000000" w:themeColor="text1"/>
        </w:rPr>
      </w:pPr>
    </w:p>
    <w:p w:rsidR="0020022C" w:rsidRPr="009B3D3F" w:rsidRDefault="0020022C" w:rsidP="0020022C">
      <w:pPr>
        <w:widowControl w:val="0"/>
        <w:suppressAutoHyphens w:val="0"/>
        <w:ind w:firstLine="426"/>
        <w:jc w:val="center"/>
        <w:textAlignment w:val="baseline"/>
        <w:rPr>
          <w:b/>
          <w:bCs/>
          <w:color w:val="000000" w:themeColor="text1"/>
          <w:lang w:eastAsia="ru-RU"/>
        </w:rPr>
      </w:pPr>
      <w:r w:rsidRPr="009B3D3F">
        <w:rPr>
          <w:b/>
          <w:bCs/>
          <w:color w:val="000000" w:themeColor="text1"/>
          <w:lang w:eastAsia="ru-RU"/>
        </w:rPr>
        <w:t>Положение</w:t>
      </w:r>
    </w:p>
    <w:p w:rsidR="0020022C" w:rsidRPr="009B3D3F" w:rsidRDefault="0020022C" w:rsidP="0020022C">
      <w:pPr>
        <w:widowControl w:val="0"/>
        <w:suppressAutoHyphens w:val="0"/>
        <w:ind w:firstLine="426"/>
        <w:jc w:val="center"/>
        <w:textAlignment w:val="baseline"/>
        <w:rPr>
          <w:b/>
          <w:bCs/>
          <w:color w:val="000000" w:themeColor="text1"/>
          <w:lang w:eastAsia="ru-RU"/>
        </w:rPr>
      </w:pPr>
      <w:r w:rsidRPr="009B3D3F">
        <w:rPr>
          <w:b/>
          <w:bCs/>
          <w:color w:val="000000" w:themeColor="text1"/>
          <w:lang w:eastAsia="ru-RU"/>
        </w:rPr>
        <w:t xml:space="preserve">о муниципальном жилищном контроле на территории сельского поселения </w:t>
      </w:r>
      <w:r w:rsidR="00463257">
        <w:rPr>
          <w:b/>
          <w:bCs/>
          <w:color w:val="000000" w:themeColor="text1"/>
          <w:lang w:eastAsia="ru-RU"/>
        </w:rPr>
        <w:t>Кальтяевский</w:t>
      </w:r>
      <w:r w:rsidRPr="009B3D3F">
        <w:rPr>
          <w:b/>
          <w:bCs/>
          <w:color w:val="000000" w:themeColor="text1"/>
          <w:lang w:eastAsia="ru-RU"/>
        </w:rPr>
        <w:t xml:space="preserve"> сельсовет муниципального района Татышлинский район Республики Башкортостан</w:t>
      </w:r>
    </w:p>
    <w:p w:rsidR="0020022C" w:rsidRPr="009B3D3F" w:rsidRDefault="0020022C" w:rsidP="0020022C">
      <w:pPr>
        <w:widowControl w:val="0"/>
        <w:suppressAutoHyphens w:val="0"/>
        <w:ind w:firstLine="426"/>
        <w:jc w:val="center"/>
        <w:textAlignment w:val="baseline"/>
        <w:rPr>
          <w:b/>
          <w:bCs/>
          <w:color w:val="000000" w:themeColor="text1"/>
          <w:lang w:eastAsia="ru-RU"/>
        </w:rPr>
      </w:pPr>
    </w:p>
    <w:p w:rsidR="0020022C" w:rsidRPr="009B3D3F" w:rsidRDefault="0020022C" w:rsidP="0020022C">
      <w:pPr>
        <w:widowControl w:val="0"/>
        <w:suppressAutoHyphens w:val="0"/>
        <w:ind w:firstLine="426"/>
        <w:jc w:val="center"/>
        <w:textAlignment w:val="baseline"/>
        <w:outlineLvl w:val="2"/>
        <w:rPr>
          <w:b/>
          <w:bCs/>
          <w:color w:val="000000" w:themeColor="text1"/>
          <w:lang w:eastAsia="ru-RU"/>
        </w:rPr>
      </w:pPr>
      <w:r w:rsidRPr="009B3D3F">
        <w:rPr>
          <w:b/>
          <w:bCs/>
          <w:color w:val="000000" w:themeColor="text1"/>
          <w:lang w:eastAsia="ru-RU"/>
        </w:rPr>
        <w:t>Раздел 1. Общие положения</w:t>
      </w:r>
    </w:p>
    <w:p w:rsidR="0020022C" w:rsidRPr="009B3D3F" w:rsidRDefault="0020022C" w:rsidP="0020022C">
      <w:pPr>
        <w:shd w:val="clear" w:color="auto" w:fill="FFFFFF"/>
        <w:spacing w:line="240" w:lineRule="exact"/>
        <w:ind w:firstLine="426"/>
        <w:jc w:val="both"/>
        <w:rPr>
          <w:color w:val="000000" w:themeColor="text1"/>
        </w:rPr>
      </w:pP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xml:space="preserve">1. </w:t>
      </w:r>
      <w:r w:rsidRPr="009B3D3F">
        <w:rPr>
          <w:rFonts w:ascii="Times New Roman" w:hAnsi="Times New Roman" w:cs="Times New Roman"/>
          <w:color w:val="000000" w:themeColor="text1"/>
          <w:sz w:val="28"/>
          <w:szCs w:val="28"/>
          <w:lang w:eastAsia="ru-RU"/>
        </w:rPr>
        <w:t xml:space="preserve">Положение о муниципальном жилищном контроле (далее - Положение)  на территории </w:t>
      </w:r>
      <w:r w:rsidRPr="009B3D3F">
        <w:rPr>
          <w:rFonts w:ascii="Times New Roman" w:hAnsi="Times New Roman" w:cs="Times New Roman"/>
          <w:bCs/>
          <w:color w:val="000000" w:themeColor="text1"/>
          <w:sz w:val="28"/>
          <w:szCs w:val="28"/>
          <w:lang w:eastAsia="ru-RU"/>
        </w:rPr>
        <w:t xml:space="preserve">сельского поселения </w:t>
      </w:r>
      <w:r w:rsidR="00463257">
        <w:rPr>
          <w:rFonts w:ascii="Times New Roman" w:hAnsi="Times New Roman" w:cs="Times New Roman"/>
          <w:bCs/>
          <w:color w:val="000000" w:themeColor="text1"/>
          <w:sz w:val="28"/>
          <w:szCs w:val="28"/>
          <w:lang w:eastAsia="ru-RU"/>
        </w:rPr>
        <w:t>Кальтяевский</w:t>
      </w:r>
      <w:r w:rsidRPr="009B3D3F">
        <w:rPr>
          <w:rFonts w:ascii="Times New Roman" w:hAnsi="Times New Roman" w:cs="Times New Roman"/>
          <w:bCs/>
          <w:color w:val="000000" w:themeColor="text1"/>
          <w:sz w:val="28"/>
          <w:szCs w:val="28"/>
          <w:lang w:eastAsia="ru-RU"/>
        </w:rPr>
        <w:t xml:space="preserve"> сельсовет муниципального района Татышлинский </w:t>
      </w:r>
      <w:r w:rsidRPr="009B3D3F">
        <w:rPr>
          <w:rFonts w:ascii="Times New Roman" w:hAnsi="Times New Roman" w:cs="Times New Roman"/>
          <w:color w:val="000000" w:themeColor="text1"/>
          <w:sz w:val="28"/>
          <w:szCs w:val="28"/>
          <w:lang w:eastAsia="ru-RU"/>
        </w:rPr>
        <w:t xml:space="preserve"> район Республики Башкортостан определяет правила организации и осуществления деятельности специалиста по муниципальному контролю Администрации </w:t>
      </w:r>
      <w:r w:rsidRPr="009B3D3F">
        <w:rPr>
          <w:rFonts w:ascii="Times New Roman" w:hAnsi="Times New Roman" w:cs="Times New Roman"/>
          <w:bCs/>
          <w:color w:val="000000" w:themeColor="text1"/>
          <w:sz w:val="28"/>
          <w:szCs w:val="28"/>
          <w:lang w:eastAsia="ru-RU"/>
        </w:rPr>
        <w:t xml:space="preserve">сельского поселения </w:t>
      </w:r>
      <w:r w:rsidR="00463257">
        <w:rPr>
          <w:rFonts w:ascii="Times New Roman" w:hAnsi="Times New Roman" w:cs="Times New Roman"/>
          <w:bCs/>
          <w:color w:val="000000" w:themeColor="text1"/>
          <w:sz w:val="28"/>
          <w:szCs w:val="28"/>
          <w:lang w:eastAsia="ru-RU"/>
        </w:rPr>
        <w:t>Кальтяевский</w:t>
      </w:r>
      <w:r w:rsidRPr="009B3D3F">
        <w:rPr>
          <w:rFonts w:ascii="Times New Roman" w:hAnsi="Times New Roman" w:cs="Times New Roman"/>
          <w:bCs/>
          <w:color w:val="000000" w:themeColor="text1"/>
          <w:sz w:val="28"/>
          <w:szCs w:val="28"/>
          <w:lang w:eastAsia="ru-RU"/>
        </w:rPr>
        <w:t xml:space="preserve"> сельсовет муниципального района Татышлинский </w:t>
      </w:r>
      <w:r w:rsidRPr="009B3D3F">
        <w:rPr>
          <w:rFonts w:ascii="Times New Roman" w:hAnsi="Times New Roman" w:cs="Times New Roman"/>
          <w:color w:val="000000" w:themeColor="text1"/>
          <w:sz w:val="28"/>
          <w:szCs w:val="28"/>
          <w:lang w:eastAsia="ru-RU"/>
        </w:rPr>
        <w:t xml:space="preserve"> район Республики Башкортостан по контролю за соблюдением юридическими лицами, индивидуальными предпринимателями, гражданами в </w:t>
      </w:r>
      <w:r w:rsidRPr="009B3D3F">
        <w:rPr>
          <w:rFonts w:ascii="Times New Roman" w:eastAsia="Calibri" w:hAnsi="Times New Roman" w:cs="Times New Roman"/>
          <w:color w:val="000000" w:themeColor="text1"/>
          <w:sz w:val="28"/>
          <w:szCs w:val="28"/>
          <w:shd w:val="clear" w:color="auto" w:fill="FFFFFF"/>
          <w:lang w:eastAsia="en-US"/>
        </w:rPr>
        <w:t xml:space="preserve">отношении объектов жилищных отношений требований законодательства Российской Федерации и </w:t>
      </w:r>
      <w:r w:rsidRPr="009B3D3F">
        <w:rPr>
          <w:rFonts w:ascii="Times New Roman" w:hAnsi="Times New Roman" w:cs="Times New Roman"/>
          <w:color w:val="000000" w:themeColor="text1"/>
          <w:sz w:val="28"/>
          <w:szCs w:val="28"/>
          <w:lang w:eastAsia="ru-RU"/>
        </w:rPr>
        <w:t>Республики Башкортостан, за нарушение которых законодательством Российской Федерации и Республики Башкортостан предусмотрена административная ответственности.</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2. Муниципальный жилищный контроль осуществляется посредством профилактики нарушений обязательных требований, организации и проведения контрольных (надзорных) мероприятий, принятия, предусмотренных законодательством Российской Федерации мер по пресечению, предупреждению и (или) устранению последствий выявленных нарушений обязательных требований.</w:t>
      </w:r>
    </w:p>
    <w:p w:rsidR="0020022C" w:rsidRPr="009B3D3F" w:rsidRDefault="0020022C" w:rsidP="0020022C">
      <w:pPr>
        <w:ind w:firstLine="426"/>
        <w:jc w:val="both"/>
        <w:rPr>
          <w:color w:val="000000" w:themeColor="text1"/>
          <w:lang w:eastAsia="ru-RU"/>
        </w:rPr>
      </w:pPr>
      <w:r w:rsidRPr="009B3D3F">
        <w:rPr>
          <w:color w:val="000000" w:themeColor="text1"/>
          <w:lang w:eastAsia="ru-RU"/>
        </w:rPr>
        <w:t xml:space="preserve">Предметом муниципального жилищного контроля на территории </w:t>
      </w:r>
      <w:r w:rsidRPr="009B3D3F">
        <w:rPr>
          <w:color w:val="000000" w:themeColor="text1"/>
        </w:rPr>
        <w:t>сельского поселения</w:t>
      </w:r>
      <w:r w:rsidRPr="009B3D3F">
        <w:rPr>
          <w:color w:val="000000" w:themeColor="text1"/>
          <w:lang w:eastAsia="ru-RU"/>
        </w:rPr>
        <w:t xml:space="preserve"> являются: соблюдение юридическими лицами, индивидуальными предпринимателями и гражданами (далее - контролируемые лица) обязательных требований, установленных законами и иными нормативными правовыми актами Российской Федерации, законами и иными правовыми актами Республики Башкортостан, правовыми актами органов местного самоуправления, за нарушение которых законодательством Российской Федерации, законодательством Республики Башкортостан предусмотрена административная ответственность; соблюдение контролируемыми лицами требований, содержащихся в разрешительных документах, и требований документов, исполнение которых является необходимым в соответствии с законодательством Российской Федерации; исполнение контролируемыми лицами решений, принимаемых по результатам контрольных мероприятий.</w:t>
      </w:r>
    </w:p>
    <w:p w:rsidR="0020022C" w:rsidRPr="009B3D3F" w:rsidRDefault="0020022C" w:rsidP="0020022C">
      <w:pPr>
        <w:ind w:firstLine="426"/>
        <w:jc w:val="both"/>
        <w:rPr>
          <w:color w:val="000000" w:themeColor="text1"/>
        </w:rPr>
      </w:pPr>
      <w:r w:rsidRPr="009B3D3F">
        <w:rPr>
          <w:color w:val="000000" w:themeColor="text1"/>
        </w:rPr>
        <w:lastRenderedPageBreak/>
        <w:t xml:space="preserve">Объектами жилищных отношений являются жилые помещения на территории </w:t>
      </w:r>
      <w:r w:rsidRPr="009B3D3F">
        <w:rPr>
          <w:bCs/>
          <w:color w:val="000000" w:themeColor="text1"/>
          <w:lang w:eastAsia="ru-RU"/>
        </w:rPr>
        <w:t xml:space="preserve">сельского поселения </w:t>
      </w:r>
      <w:r w:rsidR="00463257">
        <w:rPr>
          <w:bCs/>
          <w:color w:val="000000" w:themeColor="text1"/>
          <w:lang w:eastAsia="ru-RU"/>
        </w:rPr>
        <w:t>Кальтяевский</w:t>
      </w:r>
      <w:r w:rsidRPr="009B3D3F">
        <w:rPr>
          <w:bCs/>
          <w:color w:val="000000" w:themeColor="text1"/>
          <w:lang w:eastAsia="ru-RU"/>
        </w:rPr>
        <w:t xml:space="preserve"> сельсовет</w:t>
      </w:r>
      <w:r w:rsidRPr="009B3D3F">
        <w:rPr>
          <w:color w:val="000000" w:themeColor="text1"/>
        </w:rPr>
        <w:t>.</w:t>
      </w:r>
    </w:p>
    <w:p w:rsidR="0020022C" w:rsidRPr="009B3D3F" w:rsidRDefault="0020022C" w:rsidP="0020022C">
      <w:pPr>
        <w:ind w:firstLine="426"/>
        <w:contextualSpacing/>
        <w:jc w:val="both"/>
        <w:rPr>
          <w:bCs/>
          <w:color w:val="000000" w:themeColor="text1"/>
        </w:rPr>
      </w:pPr>
      <w:r w:rsidRPr="009B3D3F">
        <w:rPr>
          <w:bCs/>
          <w:color w:val="000000" w:themeColor="text1"/>
        </w:rPr>
        <w:t>Учет объектов контроля осуществляется путем отнесения жилых помещений к определенной категории риска в соответствии с требованиями, установленными Положением.</w:t>
      </w:r>
    </w:p>
    <w:p w:rsidR="0020022C" w:rsidRPr="009B3D3F" w:rsidRDefault="0020022C" w:rsidP="0020022C">
      <w:pPr>
        <w:ind w:firstLine="426"/>
        <w:contextualSpacing/>
        <w:jc w:val="both"/>
        <w:rPr>
          <w:color w:val="000000" w:themeColor="text1"/>
        </w:rPr>
      </w:pPr>
      <w:r w:rsidRPr="009B3D3F">
        <w:rPr>
          <w:color w:val="000000" w:themeColor="text1"/>
          <w:lang w:eastAsia="ru-RU"/>
        </w:rPr>
        <w:t>Юридические лица, индивидуальные предприниматели и граждане выступают контролируемыми лицами в случае владения и (или) пользования ими объектами контроля.</w:t>
      </w:r>
    </w:p>
    <w:p w:rsidR="0020022C" w:rsidRPr="009B3D3F" w:rsidRDefault="0020022C" w:rsidP="0020022C">
      <w:pPr>
        <w:ind w:firstLine="426"/>
        <w:contextualSpacing/>
        <w:jc w:val="both"/>
        <w:rPr>
          <w:color w:val="000000" w:themeColor="text1"/>
        </w:rPr>
      </w:pPr>
      <w:r w:rsidRPr="009B3D3F">
        <w:rPr>
          <w:color w:val="000000" w:themeColor="text1"/>
        </w:rPr>
        <w:t xml:space="preserve">3. </w:t>
      </w:r>
      <w:r w:rsidRPr="009B3D3F">
        <w:rPr>
          <w:color w:val="000000" w:themeColor="text1"/>
          <w:lang w:eastAsia="ru-RU"/>
        </w:rPr>
        <w:t xml:space="preserve">Муниципальный жилищный контроль в отношении объектов муниципального жилищного контроля в </w:t>
      </w:r>
      <w:r w:rsidRPr="009B3D3F">
        <w:rPr>
          <w:bCs/>
          <w:color w:val="000000" w:themeColor="text1"/>
          <w:lang w:eastAsia="ru-RU"/>
        </w:rPr>
        <w:t xml:space="preserve">сельском поселении </w:t>
      </w:r>
      <w:r w:rsidRPr="009B3D3F">
        <w:rPr>
          <w:color w:val="000000" w:themeColor="text1"/>
        </w:rPr>
        <w:t>осуществляется специалистом, в должностные обязанности которого в соответствии с должностной инструкцией входит осуществление полномочий по муниципальному жилищному контролю.</w:t>
      </w:r>
    </w:p>
    <w:p w:rsidR="0020022C" w:rsidRPr="009B3D3F" w:rsidRDefault="0020022C" w:rsidP="0020022C">
      <w:pPr>
        <w:spacing w:after="160"/>
        <w:ind w:firstLine="426"/>
        <w:contextualSpacing/>
        <w:jc w:val="both"/>
        <w:rPr>
          <w:color w:val="000000" w:themeColor="text1"/>
        </w:rPr>
      </w:pPr>
      <w:r w:rsidRPr="009B3D3F">
        <w:rPr>
          <w:color w:val="000000" w:themeColor="text1"/>
        </w:rPr>
        <w:t>Специалист, уполномоченный осуществлять муниципальный жилищный контроль, при осуществлении муниципального жилищного контроля, имеет права, обязанности и несет ответственность в соответствии с ФЗ от 31.07.2020 № 248-ФЗ «О государственном контроле (надзоре) и муниципальном контроле в Российской Федерации» и иными федеральными законами.</w:t>
      </w:r>
    </w:p>
    <w:p w:rsidR="0020022C" w:rsidRPr="009B3D3F" w:rsidRDefault="0020022C" w:rsidP="0020022C">
      <w:pPr>
        <w:spacing w:after="160"/>
        <w:ind w:firstLine="426"/>
        <w:contextualSpacing/>
        <w:jc w:val="both"/>
        <w:rPr>
          <w:color w:val="000000" w:themeColor="text1"/>
        </w:rPr>
      </w:pPr>
      <w:r w:rsidRPr="009B3D3F">
        <w:rPr>
          <w:color w:val="000000" w:themeColor="text1"/>
        </w:rPr>
        <w:t xml:space="preserve">4. К отношениям, связанным с осуществлением муниципального жилищного контроля, организацией и проведением профилактических мероприятий, контрольных (надзорных) мероприятий применяются положения Федерального </w:t>
      </w:r>
      <w:r w:rsidRPr="009B3D3F">
        <w:rPr>
          <w:rStyle w:val="a5"/>
          <w:color w:val="000000" w:themeColor="text1"/>
        </w:rPr>
        <w:t>закона</w:t>
      </w:r>
      <w:r w:rsidRPr="009B3D3F">
        <w:rPr>
          <w:color w:val="000000" w:themeColor="text1"/>
        </w:rPr>
        <w:t xml:space="preserve"> № 248-ФЗ, Жилищного </w:t>
      </w:r>
      <w:r w:rsidRPr="009B3D3F">
        <w:rPr>
          <w:rStyle w:val="a5"/>
          <w:color w:val="000000" w:themeColor="text1"/>
        </w:rPr>
        <w:t>кодекса</w:t>
      </w:r>
      <w:r w:rsidRPr="009B3D3F">
        <w:rPr>
          <w:color w:val="000000" w:themeColor="text1"/>
        </w:rPr>
        <w:t xml:space="preserve"> Российской Федерации, Федерального </w:t>
      </w:r>
      <w:r w:rsidRPr="009B3D3F">
        <w:rPr>
          <w:rStyle w:val="a5"/>
          <w:color w:val="000000" w:themeColor="text1"/>
        </w:rPr>
        <w:t>закона</w:t>
      </w:r>
      <w:r w:rsidRPr="009B3D3F">
        <w:rPr>
          <w:color w:val="000000" w:themeColor="text1"/>
        </w:rPr>
        <w:t xml:space="preserve"> от 6 октября 2003 г. № 131-ФЗ «Об общих принципах организации местного самоуправления в Российской Федерации».</w:t>
      </w:r>
      <w:bookmarkStart w:id="1" w:name="Par61"/>
      <w:bookmarkEnd w:id="1"/>
    </w:p>
    <w:p w:rsidR="0020022C" w:rsidRPr="009B3D3F" w:rsidRDefault="0020022C" w:rsidP="0020022C">
      <w:pPr>
        <w:spacing w:after="160"/>
        <w:ind w:firstLine="426"/>
        <w:contextualSpacing/>
        <w:jc w:val="both"/>
        <w:rPr>
          <w:color w:val="000000" w:themeColor="text1"/>
        </w:rPr>
      </w:pPr>
      <w:r w:rsidRPr="009B3D3F">
        <w:rPr>
          <w:color w:val="000000" w:themeColor="text1"/>
        </w:rPr>
        <w:t>5. Администрация</w:t>
      </w:r>
      <w:r w:rsidRPr="009B3D3F">
        <w:rPr>
          <w:bCs/>
          <w:color w:val="000000" w:themeColor="text1"/>
          <w:lang w:eastAsia="ru-RU"/>
        </w:rPr>
        <w:t xml:space="preserve"> СП </w:t>
      </w:r>
      <w:r w:rsidR="00463257">
        <w:rPr>
          <w:bCs/>
          <w:color w:val="000000" w:themeColor="text1"/>
          <w:lang w:eastAsia="ru-RU"/>
        </w:rPr>
        <w:t>Кальтяевский</w:t>
      </w:r>
      <w:r w:rsidRPr="009B3D3F">
        <w:rPr>
          <w:bCs/>
          <w:color w:val="000000" w:themeColor="text1"/>
          <w:lang w:eastAsia="ru-RU"/>
        </w:rPr>
        <w:t xml:space="preserve"> сельсовет</w:t>
      </w:r>
      <w:r w:rsidRPr="009B3D3F">
        <w:rPr>
          <w:color w:val="000000" w:themeColor="text1"/>
        </w:rPr>
        <w:t xml:space="preserve"> МР Татышлинский</w:t>
      </w:r>
      <w:r w:rsidRPr="009B3D3F">
        <w:rPr>
          <w:color w:val="000000" w:themeColor="text1"/>
          <w:lang w:eastAsia="ru-RU"/>
        </w:rPr>
        <w:t xml:space="preserve"> район</w:t>
      </w:r>
      <w:r w:rsidRPr="009B3D3F">
        <w:rPr>
          <w:color w:val="000000" w:themeColor="text1"/>
        </w:rPr>
        <w:t xml:space="preserve"> РБ осуществляет муниципальный жилищный контроль за соблюдением:</w:t>
      </w:r>
    </w:p>
    <w:p w:rsidR="0020022C" w:rsidRPr="009B3D3F" w:rsidRDefault="0020022C" w:rsidP="0020022C">
      <w:pPr>
        <w:ind w:firstLine="426"/>
        <w:contextualSpacing/>
        <w:jc w:val="both"/>
        <w:rPr>
          <w:color w:val="000000" w:themeColor="text1"/>
        </w:rPr>
      </w:pPr>
      <w:r w:rsidRPr="009B3D3F">
        <w:rPr>
          <w:color w:val="000000" w:themeColor="text1"/>
        </w:rPr>
        <w:t>а) обязательных требований о недопущении самовольного занятия жилых помещений, в том числе использования жилых помещений лицом, не имеющим предусмотренных законодательством прав на них;</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б) обязательных требований об использовании жилых помещений по целевому назначению;</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в) обязательных требований, связанных с обязательным использованием жилых помещений, предназначенных для проживания, в указанных целях в течение установленного срока;</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г) обязательных требований, связанных с обязанностью по приведению жилых помещений в состояние, пригодное для использования по целевому назначению;</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д) исполнения предписаний об устранении нарушений обязательных требований, выданных специалистом, уполномоченным осуществлять муниципальный жилищный контроль в пределах компетенции.</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Полномочия, указанные в настоящем пункте, осуществляются</w:t>
      </w:r>
      <w:r w:rsidRPr="009B3D3F">
        <w:rPr>
          <w:rFonts w:ascii="Times New Roman" w:hAnsi="Times New Roman" w:cs="Times New Roman"/>
          <w:bCs/>
          <w:color w:val="000000" w:themeColor="text1"/>
          <w:sz w:val="28"/>
          <w:szCs w:val="28"/>
          <w:lang w:eastAsia="ru-RU"/>
        </w:rPr>
        <w:t xml:space="preserve"> администрацией СП </w:t>
      </w:r>
      <w:r w:rsidR="00463257">
        <w:rPr>
          <w:rFonts w:ascii="Times New Roman" w:hAnsi="Times New Roman" w:cs="Times New Roman"/>
          <w:bCs/>
          <w:color w:val="000000" w:themeColor="text1"/>
          <w:sz w:val="28"/>
          <w:szCs w:val="28"/>
          <w:lang w:eastAsia="ru-RU"/>
        </w:rPr>
        <w:t>Кальтяевский</w:t>
      </w:r>
      <w:r w:rsidRPr="009B3D3F">
        <w:rPr>
          <w:rFonts w:ascii="Times New Roman" w:hAnsi="Times New Roman" w:cs="Times New Roman"/>
          <w:bCs/>
          <w:color w:val="000000" w:themeColor="text1"/>
          <w:sz w:val="28"/>
          <w:szCs w:val="28"/>
          <w:lang w:eastAsia="ru-RU"/>
        </w:rPr>
        <w:t xml:space="preserve"> сельсовет</w:t>
      </w:r>
      <w:r w:rsidRPr="009B3D3F">
        <w:rPr>
          <w:rFonts w:ascii="Times New Roman" w:hAnsi="Times New Roman" w:cs="Times New Roman"/>
          <w:color w:val="000000" w:themeColor="text1"/>
          <w:sz w:val="28"/>
          <w:szCs w:val="28"/>
        </w:rPr>
        <w:t xml:space="preserve"> МР Татышлинский район РБ в отношении всех типов жилых помещений.</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 xml:space="preserve">6. В целях, связанных с осуществлением муниципального жилищного контроля, специалист получает на безвозмездной основе документы и (или) </w:t>
      </w:r>
      <w:r w:rsidRPr="009B3D3F">
        <w:rPr>
          <w:color w:val="000000" w:themeColor="text1"/>
          <w:lang w:eastAsia="ru-RU"/>
        </w:rPr>
        <w:lastRenderedPageBreak/>
        <w:t>сведения от иных органов либо подведомственных таким органам организаций, в распоряжении которых находятся эти документы и (или) сведения, в рамках межведомственного информационного взаимодействия, в том числе в электронной форме.</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 xml:space="preserve">Передача в рамках межведомственного информационного взаимодействия документов и (или) сведений, раскрытие информации, в том числе ознакомление с такими документами и (или) сведениями в случаях, предусмотренных </w:t>
      </w:r>
      <w:hyperlink r:id="rId6" w:anchor="64U0IK" w:history="1">
        <w:r w:rsidRPr="009B3D3F">
          <w:rPr>
            <w:color w:val="000000" w:themeColor="text1"/>
            <w:lang w:eastAsia="ru-RU"/>
          </w:rPr>
          <w:t>Федеральным законом N248-ФЗ</w:t>
        </w:r>
      </w:hyperlink>
      <w:r w:rsidRPr="009B3D3F">
        <w:rPr>
          <w:color w:val="000000" w:themeColor="text1"/>
          <w:lang w:eastAsia="ru-RU"/>
        </w:rPr>
        <w:t>, осуществляются с учетом требований законодательства Российской Федерации о государственной и иной охраняемой законом тайне.</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7. Специалист обеспечивает учет объектов контроля в рамках осуществления муниципального жилищного контроля.</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8. Специалист при проведении контрольного (надзорного) мероприятия в пределах своих полномочий и в объеме проводимых контрольных (надзорных) действий имеет право:</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а) беспрепятственно по предъявлении служебного удостоверения и в соответствии с полномочиями, установленными распоряжением о проведении контрольного (надзорного) мероприятия, посещать (осматривать) объекты контроля, если иное не предусмотрено федеральными законами;</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б) составлять протоколы об административных правонарушениях в соответствии с компетенцией, определенной Кодексом Республики Башкортостан;</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в) знакомиться со всеми документами, касающимися соблюдения обязательных требований, в том числе в установленном порядке с документами, содержащими государственную, служебную, коммерческую или иную охраняемую законом тайну;</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г) требовать от контролируемых лиц, в том числе руководителей и других работников контролируемых организаций, представления письменных объяснений по фактам нарушений обязательных требований, выявленных при проведении контрольных (надзорных) мероприятий, а также представления документов для копирования, фото- и видеосъемки;</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д) знакомиться с технической документацией, электронными базами данных, информационными системами контролируемых лиц в части, относящейся к предмету и объему контрольного (надзорного) мероприятия;</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е) составлять акты по фактам непредставления или несвоевременного представления контролируемым лицом документов и материалов, запрошенных при проведении контрольных (надзорных) мероприятий, невозможности провести опрос должностных лиц и (или) работников контролируемого лица, ограничения доступа в помещения, воспрепятствования иным мерам по осуществлению контрольного (надзорного) мероприятия;</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ж) выдавать контролируемым лицам рекомендации по обеспечению безопасности и предотвращению нарушений обязательных требований, принимать решения об устранении контролируемыми лицами выявленных нарушений обязательных требований и о восстановлении нарушенного положения;</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lastRenderedPageBreak/>
        <w:t>з) выдавать контролируемым лицам, использующим объекты контроля, предписания об устранении выявленных правонарушений с указанием сроков их устранения;</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и) составлять по результатам проведенных контрольных (надзорных) мероприятий соответствующие акты;</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к) запрашивать и получать в установленном порядке сведения, материалы и документы, необходимые для осуществления своей деятельности;</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л) обращаться в соответствии с </w:t>
      </w:r>
      <w:hyperlink r:id="rId7" w:history="1">
        <w:r w:rsidRPr="009B3D3F">
          <w:rPr>
            <w:color w:val="000000" w:themeColor="text1"/>
            <w:lang w:eastAsia="ru-RU"/>
          </w:rPr>
          <w:t>Федеральным законом от 7 февраля 2011 г. N 3-ФЗ "О полиции"</w:t>
        </w:r>
      </w:hyperlink>
      <w:r w:rsidRPr="009B3D3F">
        <w:rPr>
          <w:color w:val="000000" w:themeColor="text1"/>
          <w:lang w:eastAsia="ru-RU"/>
        </w:rPr>
        <w:t> за содействием к органам внутренних дел в случаях, если специалисту оказывается противодействие или угрожает опасность;</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м) совершать иные действия, предусмотренные законодательством.</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9. Специалист обязан:</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а) соблюдать законодательство Российской Федерации, права и законные интересы контролируемых лиц;</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б) с</w:t>
      </w:r>
      <w:r w:rsidRPr="009B3D3F">
        <w:rPr>
          <w:color w:val="000000" w:themeColor="text1"/>
          <w:shd w:val="clear" w:color="auto" w:fill="FFFFFF"/>
          <w:lang w:eastAsia="ru-RU"/>
        </w:rPr>
        <w:t>воевременно и в полной мере осуществлять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 в области использования жилья;</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в) проводить контрольные (надзорные) мероприятия и совершать контрольные (надзорные) действия на законном основании и в соответствии с их назначением только во время исполнения служебных обязанностей и при наличии соответствующей информации в едином реестре контрольных (надзорных) мероприятий, а в случае взаимодействия с контролируемыми лицами проводить такие мероприятия и совершать такие действия только по предъявлении служебного удостоверения, иных документов, предусмотренных федеральными законами;</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г) не допускать при проведении контрольных (надзорных) мероприятий проявления неуважения в отношении богослужений, других религиозных обрядов и церемоний, не препятствовать их проведению, а также не нарушать внутренние установления религиозных организаций;</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 xml:space="preserve">д) не препятствовать присутствию контролируемых лиц, их представителей при проведении контрольных (надзорных) мероприятий (за исключением контрольных (надзорных) мероприятий, при проведении которых не требуется взаимодействие контрольных (надзорных) органов с контролируемыми лицами) и в случаях, предусмотренных Федеральным законом </w:t>
      </w:r>
      <w:r w:rsidR="00584D4A">
        <w:rPr>
          <w:color w:val="000000" w:themeColor="text1"/>
          <w:lang w:eastAsia="ru-RU"/>
        </w:rPr>
        <w:t>№</w:t>
      </w:r>
      <w:r w:rsidRPr="009B3D3F">
        <w:rPr>
          <w:color w:val="000000" w:themeColor="text1"/>
          <w:lang w:eastAsia="ru-RU"/>
        </w:rPr>
        <w:t xml:space="preserve"> 248-ФЗ, осуществлять консультирование;</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е) предоставлять контролируемым лицам, их представителям, присутствующим при проведении контрольных (надзорных) мероприятий, информацию и документы, относящиеся к предмету муниципального жилищного контроля, в том числе сведения о согласовании проведения контрольного (надзорного) мероприятия органами прокуратуры в случае, если такое согласование предусмотрено </w:t>
      </w:r>
      <w:hyperlink r:id="rId8" w:anchor="64U0IK" w:history="1">
        <w:r w:rsidRPr="009B3D3F">
          <w:rPr>
            <w:color w:val="000000" w:themeColor="text1"/>
            <w:lang w:eastAsia="ru-RU"/>
          </w:rPr>
          <w:t xml:space="preserve">Федеральным законом </w:t>
        </w:r>
        <w:r w:rsidR="00584D4A">
          <w:rPr>
            <w:color w:val="000000" w:themeColor="text1"/>
            <w:lang w:eastAsia="ru-RU"/>
          </w:rPr>
          <w:t>№</w:t>
        </w:r>
        <w:r w:rsidRPr="009B3D3F">
          <w:rPr>
            <w:color w:val="000000" w:themeColor="text1"/>
            <w:lang w:eastAsia="ru-RU"/>
          </w:rPr>
          <w:t xml:space="preserve"> 248-ФЗ</w:t>
        </w:r>
      </w:hyperlink>
      <w:r w:rsidRPr="009B3D3F">
        <w:rPr>
          <w:color w:val="000000" w:themeColor="text1"/>
          <w:lang w:eastAsia="ru-RU"/>
        </w:rPr>
        <w:t>;</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ж) знакомить контролируемых лиц, их представителей с результатами контрольных (надзорных) мероприятий и контрольных (надзорных) действий, относящихся к предмету контрольного (надзорного) мероприятия;</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lastRenderedPageBreak/>
        <w:t>з) знакомить контролируемых лиц, их представителей с информацией и (или) документами, полученными в рамках межведомственного информационного взаимодействия и относящимися к предмету контрольного (надзорного) мероприятия;</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и) доказывать обоснованность своих действий при их обжаловании в порядке, установленном законодательством Российской Федерации;</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к) соблюдать установленные законодательством Российской Федерации сроки проведения контрольных (надзорных) мероприятий и совершения контрольных (надзорных) действий;</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л) не требовать от контролируемых лиц документы и иные сведения, представление которых не предусмотрено законодательством Российской Федерации либо которые находятся в распоряжении государственных органов и органов местного самоуправления;</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м) исполнять иные требования, предусмотренные законодательством Российской Федерации.</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10. Специалист не вправе:</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а) оценивать соблюдение обязательных требований, если оценка соблюдения таких требований не относится к его полномочиям;</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б) проводить контрольные (надзорные) мероприятия, совершать контрольные (надзорные) действия, не предусмотренные распоряжением;</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в) проводить контрольные (надзорные) мероприятия, совершать контрольные (надзорные) действия в случае отсутствия при проведении указанных мероприятий (действий) контролируемого лица, за исключением контрольных (надзорных) мероприятий, контрольных (надзорных) действий, не требующих взаимодействия с контролируемым лицом, а также за исключением случаев, если оценка соблюдения обязательных требований без присутствия контролируемого лица при проведении контрольного (надзорного) мероприятия может быть проведена, а контролируемое лицо было надлежащим образом уведомлено о проведении контрольного (надзорного) мероприятия;</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г) требовать представления документов, информации, материалов, если они не относятся к предмету контрольного (надзорного) мероприятия, а также изымать оригиналы таких документов;</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д) требовать от контролируемого лица представления документов и (или) информации, включая разрешительные документы, ранее представленные контролируемым лицом или имеющиеся в распоряжении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е) распространять информацию и сведения, полученные в результате осуществления муниципального жилищного контроля и составляющие государственную, коммерческую, служебную или иную охраняемую законом тайну, за исключением случаев, предусмотренных законодательством Российской Федерации;</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ж) требовать от контролируемого лица представления документов, информации ранее даты начала проведения контрольного (надзорного) мероприятия.</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lastRenderedPageBreak/>
        <w:t>з) осуществлять выдачу контролируемым лицам предписаний или предложений о проведении за их счет контрольных (надзорных) мероприятий и совершении контрольных (надзорных) действий.</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и) превышать установленные сроки проведения контрольных (надзорных) мероприятий.</w:t>
      </w:r>
    </w:p>
    <w:p w:rsidR="0020022C" w:rsidRPr="009B3D3F" w:rsidRDefault="0020022C" w:rsidP="0020022C">
      <w:pPr>
        <w:widowControl w:val="0"/>
        <w:shd w:val="clear" w:color="auto" w:fill="FFFFFF"/>
        <w:suppressAutoHyphens w:val="0"/>
        <w:ind w:firstLine="426"/>
        <w:jc w:val="both"/>
        <w:textAlignment w:val="baseline"/>
        <w:rPr>
          <w:color w:val="000000" w:themeColor="text1"/>
        </w:rPr>
      </w:pPr>
      <w:r w:rsidRPr="009B3D3F">
        <w:rPr>
          <w:color w:val="000000" w:themeColor="text1"/>
          <w:lang w:eastAsia="ru-RU"/>
        </w:rPr>
        <w:t>к) препятствовать осуществлению контролируемым лицом, присутствующим при проведении профилактического мероприятия, контрольного (надзорного) мероприятия, фотосъемки, аудио- и видеозаписи, если совершение указанных действий не запрещено федеральными законами и, если эти действия не создают препятствий для проведения указанных мероприятий.</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xml:space="preserve">11. Специалист при организации и осуществлении муниципального жилищного контроля получает на безвозмездной основе документы и (или) сведения от иных органов либо подведомственных указанным органам организаций, в распоряжении которых находятся эти документы и (или) сведения, в рамках межведомственного информационного взаимодействия, в том числе в электронной форме. Перечень указанных документов и (или) сведений, порядок и сроки их представления установлены </w:t>
      </w:r>
      <w:hyperlink r:id="rId9" w:history="1">
        <w:r w:rsidRPr="009B3D3F">
          <w:rPr>
            <w:rStyle w:val="a5"/>
            <w:rFonts w:ascii="Times New Roman" w:hAnsi="Times New Roman" w:cs="Times New Roman"/>
            <w:color w:val="000000" w:themeColor="text1"/>
            <w:sz w:val="28"/>
            <w:szCs w:val="28"/>
          </w:rPr>
          <w:t>Правилами</w:t>
        </w:r>
      </w:hyperlink>
      <w:r w:rsidRPr="009B3D3F">
        <w:rPr>
          <w:rFonts w:ascii="Times New Roman" w:hAnsi="Times New Roman" w:cs="Times New Roman"/>
          <w:color w:val="000000" w:themeColor="text1"/>
          <w:sz w:val="28"/>
          <w:szCs w:val="28"/>
        </w:rPr>
        <w:t xml:space="preserve"> предоставления в рамках межведомственного информационного взаимодействия документов и (или) сведений, получаемых контрольными (надзорными) органами от иных органов либо подведомственных указанным органам организаций, в распоряжении которых находятся эти документы и (или) сведения, при организации и осуществлении видов государственного контроля (надзора), видов муниципального контроля, утвержденными постановлением Правительства Российской Федерации от 6 марта 2021 г. №338 «О межведомственном информационном взаимодействии в рамках осуществления государственного контроля (надзора), муниципального контроля».</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xml:space="preserve">12. Плановые контрольные мероприятия в отношении юридических лиц, индивидуальных предпринимателей и граждан проводятся на основании ежегодных планов проведения плановых контрольных (надзорных) мероприятий разрабатываемых в соответствии с </w:t>
      </w:r>
      <w:hyperlink r:id="rId10" w:history="1">
        <w:r w:rsidRPr="009B3D3F">
          <w:rPr>
            <w:rStyle w:val="a5"/>
            <w:rFonts w:ascii="Times New Roman" w:hAnsi="Times New Roman" w:cs="Times New Roman"/>
            <w:color w:val="000000" w:themeColor="text1"/>
            <w:sz w:val="28"/>
            <w:szCs w:val="28"/>
          </w:rPr>
          <w:t>Правилами</w:t>
        </w:r>
      </w:hyperlink>
      <w:r w:rsidRPr="009B3D3F">
        <w:rPr>
          <w:rFonts w:ascii="Times New Roman" w:hAnsi="Times New Roman" w:cs="Times New Roman"/>
          <w:color w:val="000000" w:themeColor="text1"/>
          <w:sz w:val="28"/>
          <w:szCs w:val="28"/>
        </w:rPr>
        <w:t xml:space="preserve"> формирования плана проведения плановых контрольных (надзорных) мероприятий на очередной календарный год, его согласования с органами прокуратуры, включения в него и исключения из него контрольных (надзорных) мероприятий в течение года, утвержденными постановлением Правительства Российской Федерации от 31 декабря 2020 г. № 2428 «О порядке формирования плана проведения плановых контрольных (надзорных) мероприятий на очередной календарный год, его согласования с органами прокуратуры, включения в него и исключения из него контрольных (надзорных) мероприятий в течение года», с учетом особенностей, установленных Положением.</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xml:space="preserve">13. Для фиксации специалистом и лицами, привлекаемыми к совершению контрольных действий, доказательств соблюдения (нарушения) обязательных требований могут использоваться фотосъемка и/или аудио- и видеозапись, геодезические и картометрические измерения, проводимые должностными лицами, уполномоченными на проведение контрольного мероприятия. </w:t>
      </w:r>
      <w:r w:rsidRPr="009B3D3F">
        <w:rPr>
          <w:rFonts w:ascii="Times New Roman" w:hAnsi="Times New Roman" w:cs="Times New Roman"/>
          <w:color w:val="000000" w:themeColor="text1"/>
          <w:sz w:val="28"/>
          <w:szCs w:val="28"/>
        </w:rPr>
        <w:lastRenderedPageBreak/>
        <w:t>Информация о проведении фотосъемки, аудио- и видеозаписи, геодезических и картометрических измерений и использованных для этих целей технических средствах отражается в акте, составляемом по результатам контрольного (надзорного) мероприятия, и протоколе, составляемом по результатам контрольного действия, проводимого в рамках контрольного мероприятия.</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xml:space="preserve">14. К результатам контрольного мероприятия относятся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нарушений, восстановление нарушенного положения, направление уполномоченным органам или должностным лицам информации для рассмотрения вопроса о привлечении к ответственности и (или) применение контрольным (надзорным) органом мер, предусмотренных </w:t>
      </w:r>
      <w:hyperlink r:id="rId11" w:history="1">
        <w:r w:rsidRPr="009B3D3F">
          <w:rPr>
            <w:rStyle w:val="a5"/>
            <w:rFonts w:ascii="Times New Roman" w:hAnsi="Times New Roman" w:cs="Times New Roman"/>
            <w:color w:val="000000" w:themeColor="text1"/>
            <w:sz w:val="28"/>
            <w:szCs w:val="28"/>
          </w:rPr>
          <w:t>ч. 2 ст. 90</w:t>
        </w:r>
      </w:hyperlink>
      <w:r w:rsidRPr="009B3D3F">
        <w:rPr>
          <w:rFonts w:ascii="Times New Roman" w:hAnsi="Times New Roman" w:cs="Times New Roman"/>
          <w:color w:val="000000" w:themeColor="text1"/>
          <w:sz w:val="28"/>
          <w:szCs w:val="28"/>
        </w:rPr>
        <w:t xml:space="preserve"> Федерального закона № 248-ФЗ.</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15. По окончании проведения контрольного мероприятия составляется акт контрольного (надзорного) мероприятия. 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(надзорного) мероприятия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 Заполненные при проведении контрольного (надзорного) мероприятия проверочные листы приобщаются к акту.</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Оформление акта производится в день окончания проведения такого мероприятия.</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Акт контрольного (надзорного) мероприятия, проведение которого было согласовано органами прокуратуры, направляется в органы прокуратуры посредством Единого реестра контрольных (надзорных) мероприятий.</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16. Информация о контрольных (надзорных) мероприятиях размещается в Едином реестре контрольных (надзорных) мероприятий.</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17. Информирование контролируемых лиц о совершаемых специалистом действиях и принимаемых решениях осуществляется посредством размещения сведений об указанных действиях и решениях в Едином реестре контрольных (надзорных) мероприятий, а также посредством средств связи.</w:t>
      </w:r>
    </w:p>
    <w:p w:rsidR="0020022C" w:rsidRPr="009B3D3F" w:rsidRDefault="0020022C" w:rsidP="0020022C">
      <w:pPr>
        <w:pStyle w:val="16"/>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18. Оценка результативности и эффективности осуществления муниципального жилищного контроля осуществляется на основании статьи 30 Федерального закона № 248-ФЗ.</w:t>
      </w:r>
    </w:p>
    <w:p w:rsidR="0020022C" w:rsidRDefault="0020022C" w:rsidP="0020022C">
      <w:pPr>
        <w:pStyle w:val="16"/>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xml:space="preserve">19. Ключевые показатели и их целевые значения, индикативные показатели для муниципального жилищного контроля утверждаются Советом депутатов </w:t>
      </w:r>
      <w:r w:rsidRPr="009B3D3F">
        <w:rPr>
          <w:rFonts w:ascii="Times New Roman" w:hAnsi="Times New Roman" w:cs="Times New Roman"/>
          <w:bCs/>
          <w:color w:val="000000" w:themeColor="text1"/>
          <w:sz w:val="28"/>
          <w:szCs w:val="28"/>
          <w:lang w:eastAsia="ru-RU"/>
        </w:rPr>
        <w:t xml:space="preserve">сельского поселения </w:t>
      </w:r>
      <w:r w:rsidR="00463257">
        <w:rPr>
          <w:rFonts w:ascii="Times New Roman" w:hAnsi="Times New Roman" w:cs="Times New Roman"/>
          <w:bCs/>
          <w:color w:val="000000" w:themeColor="text1"/>
          <w:sz w:val="28"/>
          <w:szCs w:val="28"/>
          <w:lang w:eastAsia="ru-RU"/>
        </w:rPr>
        <w:t>Кальтяевский</w:t>
      </w:r>
      <w:r w:rsidRPr="009B3D3F">
        <w:rPr>
          <w:rFonts w:ascii="Times New Roman" w:hAnsi="Times New Roman" w:cs="Times New Roman"/>
          <w:bCs/>
          <w:color w:val="000000" w:themeColor="text1"/>
          <w:sz w:val="28"/>
          <w:szCs w:val="28"/>
          <w:lang w:eastAsia="ru-RU"/>
        </w:rPr>
        <w:t xml:space="preserve"> сельсовет</w:t>
      </w:r>
      <w:r w:rsidRPr="009B3D3F">
        <w:rPr>
          <w:rFonts w:ascii="Times New Roman" w:hAnsi="Times New Roman" w:cs="Times New Roman"/>
          <w:color w:val="000000" w:themeColor="text1"/>
          <w:sz w:val="28"/>
          <w:szCs w:val="28"/>
          <w:lang w:eastAsia="ru-RU"/>
        </w:rPr>
        <w:t xml:space="preserve"> </w:t>
      </w:r>
      <w:r w:rsidRPr="009B3D3F">
        <w:rPr>
          <w:rFonts w:ascii="Times New Roman" w:hAnsi="Times New Roman" w:cs="Times New Roman"/>
          <w:color w:val="000000" w:themeColor="text1"/>
          <w:sz w:val="28"/>
          <w:szCs w:val="28"/>
        </w:rPr>
        <w:t>муниципального района Татышлинский район Республики Башкортостан.</w:t>
      </w:r>
    </w:p>
    <w:p w:rsidR="00785219" w:rsidRDefault="00785219" w:rsidP="0020022C">
      <w:pPr>
        <w:pStyle w:val="16"/>
        <w:ind w:firstLine="426"/>
        <w:jc w:val="both"/>
        <w:rPr>
          <w:rFonts w:ascii="Times New Roman" w:hAnsi="Times New Roman" w:cs="Times New Roman"/>
          <w:color w:val="000000" w:themeColor="text1"/>
          <w:sz w:val="28"/>
          <w:szCs w:val="28"/>
        </w:rPr>
      </w:pPr>
    </w:p>
    <w:p w:rsidR="00785219" w:rsidRPr="009B3D3F" w:rsidRDefault="00785219" w:rsidP="0020022C">
      <w:pPr>
        <w:pStyle w:val="16"/>
        <w:ind w:firstLine="426"/>
        <w:jc w:val="both"/>
        <w:rPr>
          <w:rFonts w:ascii="Times New Roman" w:hAnsi="Times New Roman" w:cs="Times New Roman"/>
          <w:color w:val="000000" w:themeColor="text1"/>
          <w:sz w:val="28"/>
          <w:szCs w:val="28"/>
        </w:rPr>
      </w:pP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p>
    <w:p w:rsidR="0020022C" w:rsidRPr="009B3D3F" w:rsidRDefault="0020022C" w:rsidP="0020022C">
      <w:pPr>
        <w:widowControl w:val="0"/>
        <w:suppressAutoHyphens w:val="0"/>
        <w:ind w:firstLine="426"/>
        <w:jc w:val="center"/>
        <w:textAlignment w:val="baseline"/>
        <w:outlineLvl w:val="2"/>
        <w:rPr>
          <w:b/>
          <w:bCs/>
          <w:color w:val="000000" w:themeColor="text1"/>
          <w:lang w:eastAsia="ru-RU"/>
        </w:rPr>
      </w:pPr>
      <w:r w:rsidRPr="009B3D3F">
        <w:rPr>
          <w:b/>
          <w:bCs/>
          <w:color w:val="000000" w:themeColor="text1"/>
          <w:lang w:eastAsia="ru-RU"/>
        </w:rPr>
        <w:lastRenderedPageBreak/>
        <w:t xml:space="preserve">Раздел 2. Порядок организации и осуществления муниципального </w:t>
      </w:r>
      <w:r w:rsidRPr="009B3D3F">
        <w:rPr>
          <w:b/>
          <w:color w:val="000000" w:themeColor="text1"/>
          <w:lang w:eastAsia="ru-RU"/>
        </w:rPr>
        <w:t>жилищного</w:t>
      </w:r>
      <w:r w:rsidRPr="009B3D3F">
        <w:rPr>
          <w:color w:val="000000" w:themeColor="text1"/>
          <w:lang w:eastAsia="ru-RU"/>
        </w:rPr>
        <w:t xml:space="preserve"> </w:t>
      </w:r>
      <w:r w:rsidRPr="009B3D3F">
        <w:rPr>
          <w:b/>
          <w:bCs/>
          <w:color w:val="000000" w:themeColor="text1"/>
          <w:lang w:eastAsia="ru-RU"/>
        </w:rPr>
        <w:t>контроля</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xml:space="preserve">1. </w:t>
      </w:r>
      <w:r w:rsidRPr="009B3D3F">
        <w:rPr>
          <w:rFonts w:ascii="Times New Roman" w:hAnsi="Times New Roman" w:cs="Times New Roman"/>
          <w:color w:val="000000" w:themeColor="text1"/>
          <w:sz w:val="28"/>
          <w:szCs w:val="28"/>
          <w:lang w:eastAsia="ru-RU"/>
        </w:rPr>
        <w:t xml:space="preserve">Администрация </w:t>
      </w:r>
      <w:r w:rsidRPr="009B3D3F">
        <w:rPr>
          <w:rFonts w:ascii="Times New Roman" w:hAnsi="Times New Roman" w:cs="Times New Roman"/>
          <w:bCs/>
          <w:color w:val="000000" w:themeColor="text1"/>
          <w:sz w:val="28"/>
          <w:szCs w:val="28"/>
          <w:lang w:eastAsia="ru-RU"/>
        </w:rPr>
        <w:t xml:space="preserve">СП </w:t>
      </w:r>
      <w:r w:rsidR="00463257">
        <w:rPr>
          <w:rFonts w:ascii="Times New Roman" w:hAnsi="Times New Roman" w:cs="Times New Roman"/>
          <w:bCs/>
          <w:color w:val="000000" w:themeColor="text1"/>
          <w:sz w:val="28"/>
          <w:szCs w:val="28"/>
          <w:lang w:eastAsia="ru-RU"/>
        </w:rPr>
        <w:t>Кальтяевский</w:t>
      </w:r>
      <w:r w:rsidRPr="009B3D3F">
        <w:rPr>
          <w:rFonts w:ascii="Times New Roman" w:hAnsi="Times New Roman" w:cs="Times New Roman"/>
          <w:bCs/>
          <w:color w:val="000000" w:themeColor="text1"/>
          <w:sz w:val="28"/>
          <w:szCs w:val="28"/>
          <w:lang w:eastAsia="ru-RU"/>
        </w:rPr>
        <w:t xml:space="preserve"> сельсовет</w:t>
      </w:r>
      <w:r w:rsidRPr="009B3D3F">
        <w:rPr>
          <w:rFonts w:ascii="Times New Roman" w:hAnsi="Times New Roman" w:cs="Times New Roman"/>
          <w:color w:val="000000" w:themeColor="text1"/>
          <w:sz w:val="28"/>
          <w:szCs w:val="28"/>
          <w:lang w:eastAsia="ru-RU"/>
        </w:rPr>
        <w:t xml:space="preserve"> МР </w:t>
      </w:r>
      <w:r w:rsidRPr="009B3D3F">
        <w:rPr>
          <w:rFonts w:ascii="Times New Roman" w:hAnsi="Times New Roman" w:cs="Times New Roman"/>
          <w:color w:val="000000" w:themeColor="text1"/>
          <w:sz w:val="28"/>
          <w:szCs w:val="28"/>
        </w:rPr>
        <w:t>Татышлинский район</w:t>
      </w:r>
      <w:r w:rsidRPr="009B3D3F">
        <w:rPr>
          <w:rFonts w:ascii="Times New Roman" w:hAnsi="Times New Roman" w:cs="Times New Roman"/>
          <w:color w:val="000000" w:themeColor="text1"/>
          <w:sz w:val="28"/>
          <w:szCs w:val="28"/>
          <w:lang w:eastAsia="ru-RU"/>
        </w:rPr>
        <w:t xml:space="preserve"> РБ</w:t>
      </w:r>
      <w:r w:rsidRPr="009B3D3F">
        <w:rPr>
          <w:rFonts w:ascii="Times New Roman" w:hAnsi="Times New Roman" w:cs="Times New Roman"/>
          <w:color w:val="000000" w:themeColor="text1"/>
          <w:sz w:val="28"/>
          <w:szCs w:val="28"/>
        </w:rPr>
        <w:t xml:space="preserve"> осуществляет муниципальный жилищный контроль на основе управления рисками причинения вреда (ущерба).</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xml:space="preserve">2. Для целей управления рисками причинения вреда (ущерба) охраняемым законом ценностям при осуществлении муниципального жилищного контроля жилые помещения подлежат отнесению к категориям риска в соответствии с Федеральным </w:t>
      </w:r>
      <w:hyperlink r:id="rId12" w:history="1">
        <w:r w:rsidRPr="009B3D3F">
          <w:rPr>
            <w:rStyle w:val="a5"/>
            <w:rFonts w:ascii="Times New Roman" w:hAnsi="Times New Roman" w:cs="Times New Roman"/>
            <w:color w:val="000000" w:themeColor="text1"/>
            <w:sz w:val="28"/>
            <w:szCs w:val="28"/>
          </w:rPr>
          <w:t>законо</w:t>
        </w:r>
      </w:hyperlink>
      <w:r w:rsidRPr="009B3D3F">
        <w:rPr>
          <w:rFonts w:ascii="Times New Roman" w:hAnsi="Times New Roman" w:cs="Times New Roman"/>
          <w:color w:val="000000" w:themeColor="text1"/>
          <w:sz w:val="28"/>
          <w:szCs w:val="28"/>
        </w:rPr>
        <w:t>м № 248-ФЗ.</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xml:space="preserve">3. Отнесение </w:t>
      </w:r>
      <w:r w:rsidRPr="009B3D3F">
        <w:rPr>
          <w:rFonts w:ascii="Times New Roman" w:hAnsi="Times New Roman" w:cs="Times New Roman"/>
          <w:color w:val="000000" w:themeColor="text1"/>
          <w:sz w:val="28"/>
          <w:szCs w:val="28"/>
          <w:lang w:eastAsia="ru-RU"/>
        </w:rPr>
        <w:t xml:space="preserve">Администрацией </w:t>
      </w:r>
      <w:r w:rsidRPr="009B3D3F">
        <w:rPr>
          <w:rFonts w:ascii="Times New Roman" w:hAnsi="Times New Roman" w:cs="Times New Roman"/>
          <w:bCs/>
          <w:color w:val="000000" w:themeColor="text1"/>
          <w:sz w:val="28"/>
          <w:szCs w:val="28"/>
          <w:lang w:eastAsia="ru-RU"/>
        </w:rPr>
        <w:t xml:space="preserve">СП </w:t>
      </w:r>
      <w:r w:rsidR="00463257">
        <w:rPr>
          <w:rFonts w:ascii="Times New Roman" w:hAnsi="Times New Roman" w:cs="Times New Roman"/>
          <w:bCs/>
          <w:color w:val="000000" w:themeColor="text1"/>
          <w:sz w:val="28"/>
          <w:szCs w:val="28"/>
          <w:lang w:eastAsia="ru-RU"/>
        </w:rPr>
        <w:t>Кальтяевский</w:t>
      </w:r>
      <w:r w:rsidRPr="009B3D3F">
        <w:rPr>
          <w:rFonts w:ascii="Times New Roman" w:hAnsi="Times New Roman" w:cs="Times New Roman"/>
          <w:bCs/>
          <w:color w:val="000000" w:themeColor="text1"/>
          <w:sz w:val="28"/>
          <w:szCs w:val="28"/>
          <w:lang w:eastAsia="ru-RU"/>
        </w:rPr>
        <w:t xml:space="preserve"> сельсовет</w:t>
      </w:r>
      <w:r w:rsidRPr="009B3D3F">
        <w:rPr>
          <w:rFonts w:ascii="Times New Roman" w:hAnsi="Times New Roman" w:cs="Times New Roman"/>
          <w:color w:val="000000" w:themeColor="text1"/>
          <w:sz w:val="28"/>
          <w:szCs w:val="28"/>
          <w:lang w:eastAsia="ru-RU"/>
        </w:rPr>
        <w:t xml:space="preserve"> МР </w:t>
      </w:r>
      <w:r w:rsidRPr="009B3D3F">
        <w:rPr>
          <w:rFonts w:ascii="Times New Roman" w:hAnsi="Times New Roman" w:cs="Times New Roman"/>
          <w:color w:val="000000" w:themeColor="text1"/>
          <w:sz w:val="28"/>
          <w:szCs w:val="28"/>
        </w:rPr>
        <w:t>Татышлинский район</w:t>
      </w:r>
      <w:r w:rsidRPr="009B3D3F">
        <w:rPr>
          <w:rFonts w:ascii="Times New Roman" w:hAnsi="Times New Roman" w:cs="Times New Roman"/>
          <w:color w:val="000000" w:themeColor="text1"/>
          <w:sz w:val="28"/>
          <w:szCs w:val="28"/>
          <w:lang w:eastAsia="ru-RU"/>
        </w:rPr>
        <w:t xml:space="preserve"> РБ</w:t>
      </w:r>
      <w:r w:rsidRPr="009B3D3F">
        <w:rPr>
          <w:rFonts w:ascii="Times New Roman" w:hAnsi="Times New Roman" w:cs="Times New Roman"/>
          <w:color w:val="000000" w:themeColor="text1"/>
          <w:sz w:val="28"/>
          <w:szCs w:val="28"/>
        </w:rPr>
        <w:t xml:space="preserve"> жилых помещений к определенной категории риска осуществляется в соответствии с </w:t>
      </w:r>
      <w:hyperlink r:id="rId13" w:anchor="_blank" w:history="1">
        <w:r w:rsidRPr="009B3D3F">
          <w:rPr>
            <w:rStyle w:val="a5"/>
            <w:rFonts w:ascii="Times New Roman" w:hAnsi="Times New Roman" w:cs="Times New Roman"/>
            <w:color w:val="000000" w:themeColor="text1"/>
            <w:sz w:val="28"/>
            <w:szCs w:val="28"/>
          </w:rPr>
          <w:t>критериями</w:t>
        </w:r>
      </w:hyperlink>
      <w:r w:rsidRPr="009B3D3F">
        <w:rPr>
          <w:rFonts w:ascii="Times New Roman" w:hAnsi="Times New Roman" w:cs="Times New Roman"/>
          <w:color w:val="000000" w:themeColor="text1"/>
          <w:sz w:val="28"/>
          <w:szCs w:val="28"/>
        </w:rPr>
        <w:t xml:space="preserve"> отнесения используемых гражданами, юридическими лицами и (или) индивидуальными предпринимателями жилых помещений, правообладателями которых они являются, к определенной категории риска при осуществлении Администрацией </w:t>
      </w:r>
      <w:r w:rsidRPr="009B3D3F">
        <w:rPr>
          <w:rFonts w:ascii="Times New Roman" w:hAnsi="Times New Roman" w:cs="Times New Roman"/>
          <w:bCs/>
          <w:color w:val="000000" w:themeColor="text1"/>
          <w:sz w:val="28"/>
          <w:szCs w:val="28"/>
          <w:lang w:eastAsia="ru-RU"/>
        </w:rPr>
        <w:t xml:space="preserve">СП </w:t>
      </w:r>
      <w:r w:rsidR="00463257">
        <w:rPr>
          <w:rFonts w:ascii="Times New Roman" w:hAnsi="Times New Roman" w:cs="Times New Roman"/>
          <w:bCs/>
          <w:color w:val="000000" w:themeColor="text1"/>
          <w:sz w:val="28"/>
          <w:szCs w:val="28"/>
          <w:lang w:eastAsia="ru-RU"/>
        </w:rPr>
        <w:t>Кальтяевский</w:t>
      </w:r>
      <w:r w:rsidRPr="009B3D3F">
        <w:rPr>
          <w:rFonts w:ascii="Times New Roman" w:hAnsi="Times New Roman" w:cs="Times New Roman"/>
          <w:bCs/>
          <w:color w:val="000000" w:themeColor="text1"/>
          <w:sz w:val="28"/>
          <w:szCs w:val="28"/>
          <w:lang w:eastAsia="ru-RU"/>
        </w:rPr>
        <w:t xml:space="preserve"> сельсовет</w:t>
      </w:r>
      <w:r w:rsidRPr="009B3D3F">
        <w:rPr>
          <w:rFonts w:ascii="Times New Roman" w:hAnsi="Times New Roman" w:cs="Times New Roman"/>
          <w:color w:val="000000" w:themeColor="text1"/>
          <w:sz w:val="28"/>
          <w:szCs w:val="28"/>
          <w:lang w:eastAsia="ru-RU"/>
        </w:rPr>
        <w:t xml:space="preserve"> </w:t>
      </w:r>
      <w:r w:rsidRPr="009B3D3F">
        <w:rPr>
          <w:rFonts w:ascii="Times New Roman" w:hAnsi="Times New Roman" w:cs="Times New Roman"/>
          <w:color w:val="000000" w:themeColor="text1"/>
          <w:sz w:val="28"/>
          <w:szCs w:val="28"/>
        </w:rPr>
        <w:t>МР Татышлинский район РБ муниципального жилищного контроля согласно приложению № 1 к Положению.</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xml:space="preserve">Отнесение жилых помещений к категориям риска и изменение присвоенных жилым помещениям категорий риска осуществляется распоряжением Главы </w:t>
      </w:r>
      <w:r w:rsidRPr="009B3D3F">
        <w:rPr>
          <w:rFonts w:ascii="Times New Roman" w:hAnsi="Times New Roman" w:cs="Times New Roman"/>
          <w:color w:val="000000" w:themeColor="text1"/>
          <w:sz w:val="28"/>
          <w:szCs w:val="28"/>
          <w:lang w:eastAsia="ru-RU"/>
        </w:rPr>
        <w:t xml:space="preserve">Администрации </w:t>
      </w:r>
      <w:r w:rsidRPr="009B3D3F">
        <w:rPr>
          <w:rFonts w:ascii="Times New Roman" w:hAnsi="Times New Roman" w:cs="Times New Roman"/>
          <w:bCs/>
          <w:color w:val="000000" w:themeColor="text1"/>
          <w:sz w:val="28"/>
          <w:szCs w:val="28"/>
          <w:lang w:eastAsia="ru-RU"/>
        </w:rPr>
        <w:t xml:space="preserve">СП </w:t>
      </w:r>
      <w:r w:rsidR="00463257">
        <w:rPr>
          <w:rFonts w:ascii="Times New Roman" w:hAnsi="Times New Roman" w:cs="Times New Roman"/>
          <w:bCs/>
          <w:color w:val="000000" w:themeColor="text1"/>
          <w:sz w:val="28"/>
          <w:szCs w:val="28"/>
          <w:lang w:eastAsia="ru-RU"/>
        </w:rPr>
        <w:t>Кальтяевский</w:t>
      </w:r>
      <w:r w:rsidRPr="009B3D3F">
        <w:rPr>
          <w:rFonts w:ascii="Times New Roman" w:hAnsi="Times New Roman" w:cs="Times New Roman"/>
          <w:bCs/>
          <w:color w:val="000000" w:themeColor="text1"/>
          <w:sz w:val="28"/>
          <w:szCs w:val="28"/>
          <w:lang w:eastAsia="ru-RU"/>
        </w:rPr>
        <w:t xml:space="preserve"> сельсовет</w:t>
      </w:r>
      <w:r w:rsidRPr="009B3D3F">
        <w:rPr>
          <w:rFonts w:ascii="Times New Roman" w:hAnsi="Times New Roman" w:cs="Times New Roman"/>
          <w:color w:val="000000" w:themeColor="text1"/>
          <w:sz w:val="28"/>
          <w:szCs w:val="28"/>
          <w:lang w:eastAsia="ru-RU"/>
        </w:rPr>
        <w:t xml:space="preserve"> МР </w:t>
      </w:r>
      <w:r w:rsidRPr="009B3D3F">
        <w:rPr>
          <w:rFonts w:ascii="Times New Roman" w:hAnsi="Times New Roman" w:cs="Times New Roman"/>
          <w:color w:val="000000" w:themeColor="text1"/>
          <w:sz w:val="28"/>
          <w:szCs w:val="28"/>
        </w:rPr>
        <w:t>Татышлинский район</w:t>
      </w:r>
      <w:r w:rsidRPr="009B3D3F">
        <w:rPr>
          <w:rFonts w:ascii="Times New Roman" w:hAnsi="Times New Roman" w:cs="Times New Roman"/>
          <w:color w:val="000000" w:themeColor="text1"/>
          <w:sz w:val="28"/>
          <w:szCs w:val="28"/>
          <w:lang w:eastAsia="ru-RU"/>
        </w:rPr>
        <w:t xml:space="preserve"> РБ</w:t>
      </w:r>
      <w:r w:rsidRPr="009B3D3F">
        <w:rPr>
          <w:rFonts w:ascii="Times New Roman" w:hAnsi="Times New Roman" w:cs="Times New Roman"/>
          <w:color w:val="000000" w:themeColor="text1"/>
          <w:sz w:val="28"/>
          <w:szCs w:val="28"/>
        </w:rPr>
        <w:t>.</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При отсутствии решения об отнесении жилых помещений к категориям риска такое жильё считаются отнесенными к низкой категории риска.</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xml:space="preserve">При отнесении Администрацией СП </w:t>
      </w:r>
      <w:r w:rsidR="00463257">
        <w:rPr>
          <w:rFonts w:ascii="Times New Roman" w:hAnsi="Times New Roman" w:cs="Times New Roman"/>
          <w:bCs/>
          <w:color w:val="000000" w:themeColor="text1"/>
          <w:sz w:val="28"/>
          <w:szCs w:val="28"/>
          <w:lang w:eastAsia="ru-RU"/>
        </w:rPr>
        <w:t>Кальтяевский</w:t>
      </w:r>
      <w:r w:rsidRPr="009B3D3F">
        <w:rPr>
          <w:rFonts w:ascii="Times New Roman" w:hAnsi="Times New Roman" w:cs="Times New Roman"/>
          <w:color w:val="000000" w:themeColor="text1"/>
          <w:sz w:val="28"/>
          <w:szCs w:val="28"/>
        </w:rPr>
        <w:t xml:space="preserve"> сельсовет </w:t>
      </w:r>
      <w:r w:rsidRPr="009B3D3F">
        <w:rPr>
          <w:rFonts w:ascii="Times New Roman" w:hAnsi="Times New Roman" w:cs="Times New Roman"/>
          <w:color w:val="000000" w:themeColor="text1"/>
          <w:sz w:val="28"/>
          <w:szCs w:val="28"/>
          <w:lang w:eastAsia="ru-RU"/>
        </w:rPr>
        <w:t xml:space="preserve">МР </w:t>
      </w:r>
      <w:r w:rsidRPr="009B3D3F">
        <w:rPr>
          <w:rFonts w:ascii="Times New Roman" w:hAnsi="Times New Roman" w:cs="Times New Roman"/>
          <w:color w:val="000000" w:themeColor="text1"/>
          <w:sz w:val="28"/>
          <w:szCs w:val="28"/>
        </w:rPr>
        <w:t>Татышлинский район</w:t>
      </w:r>
      <w:r w:rsidRPr="009B3D3F">
        <w:rPr>
          <w:rFonts w:ascii="Times New Roman" w:hAnsi="Times New Roman" w:cs="Times New Roman"/>
          <w:color w:val="000000" w:themeColor="text1"/>
          <w:sz w:val="28"/>
          <w:szCs w:val="28"/>
          <w:lang w:eastAsia="ru-RU"/>
        </w:rPr>
        <w:t xml:space="preserve"> РБ</w:t>
      </w:r>
      <w:r w:rsidRPr="009B3D3F">
        <w:rPr>
          <w:rFonts w:ascii="Times New Roman" w:hAnsi="Times New Roman" w:cs="Times New Roman"/>
          <w:color w:val="000000" w:themeColor="text1"/>
          <w:sz w:val="28"/>
          <w:szCs w:val="28"/>
        </w:rPr>
        <w:t xml:space="preserve"> жилых помещений к категориям риска используются в том числе:</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а) сведения, содержащиеся в Едином государственном реестре недвижимости;</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б) сведения, получаемые при проведении должностными лицами, уполномоченными осуществлять муниципальный жилищный контроль контрольных мероприятий без взаимодействия с контролируемыми лицами;</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xml:space="preserve">в) сведения, содержащиеся в архивном отделе Администрации </w:t>
      </w:r>
      <w:r w:rsidRPr="009B3D3F">
        <w:rPr>
          <w:rFonts w:ascii="Times New Roman" w:hAnsi="Times New Roman" w:cs="Times New Roman"/>
          <w:color w:val="000000" w:themeColor="text1"/>
          <w:sz w:val="28"/>
          <w:szCs w:val="28"/>
          <w:lang w:eastAsia="ru-RU"/>
        </w:rPr>
        <w:t xml:space="preserve">МР </w:t>
      </w:r>
      <w:r w:rsidRPr="009B3D3F">
        <w:rPr>
          <w:rFonts w:ascii="Times New Roman" w:hAnsi="Times New Roman" w:cs="Times New Roman"/>
          <w:color w:val="000000" w:themeColor="text1"/>
          <w:sz w:val="28"/>
          <w:szCs w:val="28"/>
        </w:rPr>
        <w:t>Татышлинский район</w:t>
      </w:r>
      <w:r w:rsidRPr="009B3D3F">
        <w:rPr>
          <w:rFonts w:ascii="Times New Roman" w:hAnsi="Times New Roman" w:cs="Times New Roman"/>
          <w:color w:val="000000" w:themeColor="text1"/>
          <w:sz w:val="28"/>
          <w:szCs w:val="28"/>
          <w:lang w:eastAsia="ru-RU"/>
        </w:rPr>
        <w:t xml:space="preserve"> РБ</w:t>
      </w:r>
      <w:r w:rsidRPr="009B3D3F">
        <w:rPr>
          <w:rFonts w:ascii="Times New Roman" w:hAnsi="Times New Roman" w:cs="Times New Roman"/>
          <w:color w:val="000000" w:themeColor="text1"/>
          <w:sz w:val="28"/>
          <w:szCs w:val="28"/>
        </w:rPr>
        <w:t>.</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4. Проведение</w:t>
      </w:r>
      <w:r w:rsidRPr="009B3D3F">
        <w:rPr>
          <w:rFonts w:ascii="Times New Roman" w:hAnsi="Times New Roman" w:cs="Times New Roman"/>
          <w:color w:val="000000" w:themeColor="text1"/>
          <w:sz w:val="28"/>
          <w:szCs w:val="28"/>
          <w:lang w:eastAsia="ru-RU"/>
        </w:rPr>
        <w:t xml:space="preserve"> </w:t>
      </w:r>
      <w:r w:rsidRPr="009B3D3F">
        <w:rPr>
          <w:rFonts w:ascii="Times New Roman" w:hAnsi="Times New Roman" w:cs="Times New Roman"/>
          <w:color w:val="000000" w:themeColor="text1"/>
          <w:sz w:val="28"/>
          <w:szCs w:val="28"/>
        </w:rPr>
        <w:t xml:space="preserve">Администрацией СП </w:t>
      </w:r>
      <w:r w:rsidR="00463257">
        <w:rPr>
          <w:rFonts w:ascii="Times New Roman" w:hAnsi="Times New Roman" w:cs="Times New Roman"/>
          <w:bCs/>
          <w:color w:val="000000" w:themeColor="text1"/>
          <w:sz w:val="28"/>
          <w:szCs w:val="28"/>
          <w:lang w:eastAsia="ru-RU"/>
        </w:rPr>
        <w:t>Кальтяевский</w:t>
      </w:r>
      <w:r w:rsidRPr="009B3D3F">
        <w:rPr>
          <w:rFonts w:ascii="Times New Roman" w:hAnsi="Times New Roman" w:cs="Times New Roman"/>
          <w:color w:val="000000" w:themeColor="text1"/>
          <w:sz w:val="28"/>
          <w:szCs w:val="28"/>
        </w:rPr>
        <w:t xml:space="preserve"> сельсовет </w:t>
      </w:r>
      <w:r w:rsidRPr="009B3D3F">
        <w:rPr>
          <w:rFonts w:ascii="Times New Roman" w:hAnsi="Times New Roman" w:cs="Times New Roman"/>
          <w:color w:val="000000" w:themeColor="text1"/>
          <w:sz w:val="28"/>
          <w:szCs w:val="28"/>
          <w:lang w:eastAsia="ru-RU"/>
        </w:rPr>
        <w:t xml:space="preserve">МР </w:t>
      </w:r>
      <w:r w:rsidRPr="009B3D3F">
        <w:rPr>
          <w:rFonts w:ascii="Times New Roman" w:hAnsi="Times New Roman" w:cs="Times New Roman"/>
          <w:color w:val="000000" w:themeColor="text1"/>
          <w:sz w:val="28"/>
          <w:szCs w:val="28"/>
        </w:rPr>
        <w:t>Татышлинский район</w:t>
      </w:r>
      <w:r w:rsidRPr="009B3D3F">
        <w:rPr>
          <w:rFonts w:ascii="Times New Roman" w:hAnsi="Times New Roman" w:cs="Times New Roman"/>
          <w:color w:val="000000" w:themeColor="text1"/>
          <w:sz w:val="28"/>
          <w:szCs w:val="28"/>
          <w:lang w:eastAsia="ru-RU"/>
        </w:rPr>
        <w:t xml:space="preserve"> РБ</w:t>
      </w:r>
      <w:r w:rsidRPr="009B3D3F">
        <w:rPr>
          <w:rFonts w:ascii="Times New Roman" w:hAnsi="Times New Roman" w:cs="Times New Roman"/>
          <w:color w:val="000000" w:themeColor="text1"/>
          <w:sz w:val="28"/>
          <w:szCs w:val="28"/>
        </w:rPr>
        <w:t xml:space="preserve"> плановых контрольных мероприятий в отношении жилых помещений в зависимости от присвоенной категории риска осуществляется со следующей периодичностью:</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для жилых помещений, отнесенных к категории значительного риска, - один раз в 3 года;</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для жилых помещений, отнесенных к категории среднего риска, - один раз в 4 года;</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для жилых помещений, отнесенных к категории умеренного риска, - один раз в 6 лет.</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В отношении жилых помещений, отнесенных к категории низкого риска, плановые контрольные мероприятия не проводятся.</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lastRenderedPageBreak/>
        <w:t>Принятие решения об отнесении жилых помещений к категории низкого риска не требуется.</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В ежегодные планы плановых контрольных мероприятий подлежат включению контрольные мероприятия в отношении жилых помещений, принадлежащих на праве собственности, праве (постоянного) бессрочного пользования или ином праве, а также используемых на праве аренды гражданами и юридическими лицами, для которых в году реализации ежегодного плана истекает период времени с даты окончания проведения последнего планового контрольного мероприятия, для жилых помещений, отнесенных к категории:</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высокого риска, - не менее 3 лет</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среднего риска, - не менее 4 лет;</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умеренного риска, - не менее 6 лет.</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В случае если ранее плановые контрольные мероприятия в отношении жилых помещений не проводились, в ежегодный план подлежат включению жилые помещения после истечения одного года с даты возникновения у юридического лица или гражданина права собственности, права постоянного (бессрочного) пользования или иного права на такое жилое помещение.</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xml:space="preserve"> 5. По запросу правообладателя жилых помещений, </w:t>
      </w:r>
      <w:r w:rsidRPr="009B3D3F">
        <w:rPr>
          <w:rFonts w:ascii="Times New Roman" w:hAnsi="Times New Roman" w:cs="Times New Roman"/>
          <w:color w:val="000000" w:themeColor="text1"/>
          <w:sz w:val="28"/>
          <w:szCs w:val="28"/>
          <w:lang w:eastAsia="ru-RU"/>
        </w:rPr>
        <w:t xml:space="preserve">Администрация </w:t>
      </w:r>
      <w:r w:rsidRPr="009B3D3F">
        <w:rPr>
          <w:rFonts w:ascii="Times New Roman" w:hAnsi="Times New Roman" w:cs="Times New Roman"/>
          <w:color w:val="000000" w:themeColor="text1"/>
          <w:sz w:val="28"/>
          <w:szCs w:val="28"/>
        </w:rPr>
        <w:t xml:space="preserve">СП </w:t>
      </w:r>
      <w:r w:rsidR="00463257">
        <w:rPr>
          <w:rFonts w:ascii="Times New Roman" w:hAnsi="Times New Roman" w:cs="Times New Roman"/>
          <w:bCs/>
          <w:color w:val="000000" w:themeColor="text1"/>
          <w:sz w:val="28"/>
          <w:szCs w:val="28"/>
          <w:lang w:eastAsia="ru-RU"/>
        </w:rPr>
        <w:t>Кальтяевский</w:t>
      </w:r>
      <w:r w:rsidRPr="009B3D3F">
        <w:rPr>
          <w:rFonts w:ascii="Times New Roman" w:hAnsi="Times New Roman" w:cs="Times New Roman"/>
          <w:color w:val="000000" w:themeColor="text1"/>
          <w:sz w:val="28"/>
          <w:szCs w:val="28"/>
        </w:rPr>
        <w:t xml:space="preserve"> сельсовет </w:t>
      </w:r>
      <w:r w:rsidRPr="009B3D3F">
        <w:rPr>
          <w:rFonts w:ascii="Times New Roman" w:hAnsi="Times New Roman" w:cs="Times New Roman"/>
          <w:color w:val="000000" w:themeColor="text1"/>
          <w:sz w:val="28"/>
          <w:szCs w:val="28"/>
          <w:lang w:eastAsia="ru-RU"/>
        </w:rPr>
        <w:t xml:space="preserve">МР </w:t>
      </w:r>
      <w:r w:rsidRPr="009B3D3F">
        <w:rPr>
          <w:rFonts w:ascii="Times New Roman" w:hAnsi="Times New Roman" w:cs="Times New Roman"/>
          <w:color w:val="000000" w:themeColor="text1"/>
          <w:sz w:val="28"/>
          <w:szCs w:val="28"/>
        </w:rPr>
        <w:t>Татышлинский район</w:t>
      </w:r>
      <w:r w:rsidRPr="009B3D3F">
        <w:rPr>
          <w:rFonts w:ascii="Times New Roman" w:hAnsi="Times New Roman" w:cs="Times New Roman"/>
          <w:color w:val="000000" w:themeColor="text1"/>
          <w:sz w:val="28"/>
          <w:szCs w:val="28"/>
          <w:lang w:eastAsia="ru-RU"/>
        </w:rPr>
        <w:t xml:space="preserve"> РБ</w:t>
      </w:r>
      <w:r w:rsidRPr="009B3D3F">
        <w:rPr>
          <w:rFonts w:ascii="Times New Roman" w:hAnsi="Times New Roman" w:cs="Times New Roman"/>
          <w:color w:val="000000" w:themeColor="text1"/>
          <w:sz w:val="28"/>
          <w:szCs w:val="28"/>
        </w:rPr>
        <w:t>, в срок не превышающий 15 дней со дня поступления запроса, предоставляет ему информацию о присвоенной жилому помещению категории риска, а также сведения, использованные при отнесении жилых помещений к определенной категории риска.</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xml:space="preserve">Правообладатель жилого помещения вправе подать в </w:t>
      </w:r>
      <w:r w:rsidRPr="009B3D3F">
        <w:rPr>
          <w:rFonts w:ascii="Times New Roman" w:hAnsi="Times New Roman" w:cs="Times New Roman"/>
          <w:color w:val="000000" w:themeColor="text1"/>
          <w:sz w:val="28"/>
          <w:szCs w:val="28"/>
          <w:lang w:eastAsia="ru-RU"/>
        </w:rPr>
        <w:t>Администрацию</w:t>
      </w:r>
      <w:r w:rsidRPr="009B3D3F">
        <w:rPr>
          <w:rFonts w:ascii="Times New Roman" w:hAnsi="Times New Roman" w:cs="Times New Roman"/>
          <w:color w:val="000000" w:themeColor="text1"/>
          <w:sz w:val="28"/>
          <w:szCs w:val="28"/>
        </w:rPr>
        <w:t xml:space="preserve"> СП </w:t>
      </w:r>
      <w:r w:rsidR="00463257">
        <w:rPr>
          <w:rFonts w:ascii="Times New Roman" w:hAnsi="Times New Roman" w:cs="Times New Roman"/>
          <w:bCs/>
          <w:color w:val="000000" w:themeColor="text1"/>
          <w:sz w:val="28"/>
          <w:szCs w:val="28"/>
          <w:lang w:eastAsia="ru-RU"/>
        </w:rPr>
        <w:t>Кальтяевский</w:t>
      </w:r>
      <w:r w:rsidRPr="009B3D3F">
        <w:rPr>
          <w:rFonts w:ascii="Times New Roman" w:hAnsi="Times New Roman" w:cs="Times New Roman"/>
          <w:color w:val="000000" w:themeColor="text1"/>
          <w:sz w:val="28"/>
          <w:szCs w:val="28"/>
        </w:rPr>
        <w:t xml:space="preserve"> сельсовет</w:t>
      </w:r>
      <w:r w:rsidRPr="009B3D3F">
        <w:rPr>
          <w:rFonts w:ascii="Times New Roman" w:hAnsi="Times New Roman" w:cs="Times New Roman"/>
          <w:color w:val="000000" w:themeColor="text1"/>
          <w:sz w:val="28"/>
          <w:szCs w:val="28"/>
          <w:lang w:eastAsia="ru-RU"/>
        </w:rPr>
        <w:t xml:space="preserve"> МР </w:t>
      </w:r>
      <w:r w:rsidRPr="009B3D3F">
        <w:rPr>
          <w:rFonts w:ascii="Times New Roman" w:hAnsi="Times New Roman" w:cs="Times New Roman"/>
          <w:color w:val="000000" w:themeColor="text1"/>
          <w:sz w:val="28"/>
          <w:szCs w:val="28"/>
        </w:rPr>
        <w:t>Татышлинский район</w:t>
      </w:r>
      <w:r w:rsidRPr="009B3D3F">
        <w:rPr>
          <w:rFonts w:ascii="Times New Roman" w:hAnsi="Times New Roman" w:cs="Times New Roman"/>
          <w:color w:val="000000" w:themeColor="text1"/>
          <w:sz w:val="28"/>
          <w:szCs w:val="28"/>
          <w:lang w:eastAsia="ru-RU"/>
        </w:rPr>
        <w:t xml:space="preserve"> РБ</w:t>
      </w:r>
      <w:r w:rsidRPr="009B3D3F">
        <w:rPr>
          <w:rFonts w:ascii="Times New Roman" w:hAnsi="Times New Roman" w:cs="Times New Roman"/>
          <w:color w:val="000000" w:themeColor="text1"/>
          <w:sz w:val="28"/>
          <w:szCs w:val="28"/>
        </w:rPr>
        <w:t xml:space="preserve"> заявление об изменении присвоенной ранее жилому помещению категории риска.</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xml:space="preserve">6. </w:t>
      </w:r>
      <w:r w:rsidRPr="009B3D3F">
        <w:rPr>
          <w:rFonts w:ascii="Times New Roman" w:hAnsi="Times New Roman" w:cs="Times New Roman"/>
          <w:color w:val="000000" w:themeColor="text1"/>
          <w:sz w:val="28"/>
          <w:szCs w:val="28"/>
          <w:lang w:eastAsia="ru-RU"/>
        </w:rPr>
        <w:t xml:space="preserve">Администрация </w:t>
      </w:r>
      <w:r w:rsidRPr="009B3D3F">
        <w:rPr>
          <w:rFonts w:ascii="Times New Roman" w:hAnsi="Times New Roman" w:cs="Times New Roman"/>
          <w:color w:val="000000" w:themeColor="text1"/>
          <w:sz w:val="28"/>
          <w:szCs w:val="28"/>
        </w:rPr>
        <w:t xml:space="preserve">СП </w:t>
      </w:r>
      <w:r w:rsidR="00463257">
        <w:rPr>
          <w:rFonts w:ascii="Times New Roman" w:hAnsi="Times New Roman" w:cs="Times New Roman"/>
          <w:bCs/>
          <w:color w:val="000000" w:themeColor="text1"/>
          <w:sz w:val="28"/>
          <w:szCs w:val="28"/>
          <w:lang w:eastAsia="ru-RU"/>
        </w:rPr>
        <w:t>Кальтяевский</w:t>
      </w:r>
      <w:r w:rsidRPr="009B3D3F">
        <w:rPr>
          <w:rFonts w:ascii="Times New Roman" w:hAnsi="Times New Roman" w:cs="Times New Roman"/>
          <w:color w:val="000000" w:themeColor="text1"/>
          <w:sz w:val="28"/>
          <w:szCs w:val="28"/>
        </w:rPr>
        <w:t xml:space="preserve"> сельсовет </w:t>
      </w:r>
      <w:r w:rsidRPr="009B3D3F">
        <w:rPr>
          <w:rFonts w:ascii="Times New Roman" w:hAnsi="Times New Roman" w:cs="Times New Roman"/>
          <w:color w:val="000000" w:themeColor="text1"/>
          <w:sz w:val="28"/>
          <w:szCs w:val="28"/>
          <w:lang w:eastAsia="ru-RU"/>
        </w:rPr>
        <w:t xml:space="preserve">МР </w:t>
      </w:r>
      <w:r w:rsidRPr="009B3D3F">
        <w:rPr>
          <w:rFonts w:ascii="Times New Roman" w:hAnsi="Times New Roman" w:cs="Times New Roman"/>
          <w:color w:val="000000" w:themeColor="text1"/>
          <w:sz w:val="28"/>
          <w:szCs w:val="28"/>
        </w:rPr>
        <w:t>Татышлинский район</w:t>
      </w:r>
      <w:r w:rsidRPr="009B3D3F">
        <w:rPr>
          <w:rFonts w:ascii="Times New Roman" w:hAnsi="Times New Roman" w:cs="Times New Roman"/>
          <w:color w:val="000000" w:themeColor="text1"/>
          <w:sz w:val="28"/>
          <w:szCs w:val="28"/>
          <w:lang w:eastAsia="ru-RU"/>
        </w:rPr>
        <w:t xml:space="preserve"> РБ</w:t>
      </w:r>
      <w:r w:rsidRPr="009B3D3F">
        <w:rPr>
          <w:rFonts w:ascii="Times New Roman" w:hAnsi="Times New Roman" w:cs="Times New Roman"/>
          <w:color w:val="000000" w:themeColor="text1"/>
          <w:sz w:val="28"/>
          <w:szCs w:val="28"/>
        </w:rPr>
        <w:t xml:space="preserve"> ведет перечни жилых помещений, которым присвоены категории риска (далее - перечни жилых помещений). Включение жилых помещений в перечни жилых помещений осуществляется в соответствии с решениями, указанными в </w:t>
      </w:r>
      <w:hyperlink r:id="rId14" w:anchor="_blank" w:history="1">
        <w:r w:rsidRPr="009B3D3F">
          <w:rPr>
            <w:rStyle w:val="a5"/>
            <w:rFonts w:ascii="Times New Roman" w:hAnsi="Times New Roman" w:cs="Times New Roman"/>
            <w:color w:val="000000" w:themeColor="text1"/>
            <w:sz w:val="28"/>
            <w:szCs w:val="28"/>
          </w:rPr>
          <w:t>п</w:t>
        </w:r>
        <w:r>
          <w:rPr>
            <w:rStyle w:val="a5"/>
            <w:rFonts w:ascii="Times New Roman" w:hAnsi="Times New Roman" w:cs="Times New Roman"/>
            <w:color w:val="000000" w:themeColor="text1"/>
            <w:sz w:val="28"/>
            <w:szCs w:val="28"/>
          </w:rPr>
          <w:t>.</w:t>
        </w:r>
        <w:r w:rsidRPr="009B3D3F">
          <w:rPr>
            <w:rStyle w:val="a5"/>
            <w:rFonts w:ascii="Times New Roman" w:hAnsi="Times New Roman" w:cs="Times New Roman"/>
            <w:color w:val="000000" w:themeColor="text1"/>
            <w:sz w:val="28"/>
            <w:szCs w:val="28"/>
          </w:rPr>
          <w:t>3</w:t>
        </w:r>
      </w:hyperlink>
      <w:r w:rsidRPr="009B3D3F">
        <w:rPr>
          <w:rFonts w:ascii="Times New Roman" w:hAnsi="Times New Roman" w:cs="Times New Roman"/>
          <w:color w:val="000000" w:themeColor="text1"/>
          <w:sz w:val="28"/>
          <w:szCs w:val="28"/>
        </w:rPr>
        <w:t xml:space="preserve"> ч</w:t>
      </w:r>
      <w:r>
        <w:rPr>
          <w:rFonts w:ascii="Times New Roman" w:hAnsi="Times New Roman" w:cs="Times New Roman"/>
          <w:color w:val="000000" w:themeColor="text1"/>
          <w:sz w:val="28"/>
          <w:szCs w:val="28"/>
        </w:rPr>
        <w:t>.</w:t>
      </w:r>
      <w:r w:rsidRPr="009B3D3F">
        <w:rPr>
          <w:rFonts w:ascii="Times New Roman" w:hAnsi="Times New Roman" w:cs="Times New Roman"/>
          <w:color w:val="000000" w:themeColor="text1"/>
          <w:sz w:val="28"/>
          <w:szCs w:val="28"/>
        </w:rPr>
        <w:t>2 Положения.</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xml:space="preserve">Перечни жилых помещений с указанием категорий риска размещаются на официальном сайте </w:t>
      </w:r>
      <w:r w:rsidRPr="009B3D3F">
        <w:rPr>
          <w:rFonts w:ascii="Times New Roman" w:hAnsi="Times New Roman" w:cs="Times New Roman"/>
          <w:color w:val="000000" w:themeColor="text1"/>
          <w:sz w:val="28"/>
          <w:szCs w:val="28"/>
          <w:lang w:eastAsia="ru-RU"/>
        </w:rPr>
        <w:t>Администрации</w:t>
      </w:r>
      <w:r w:rsidRPr="009B3D3F">
        <w:rPr>
          <w:rFonts w:ascii="Times New Roman" w:hAnsi="Times New Roman" w:cs="Times New Roman"/>
          <w:color w:val="000000" w:themeColor="text1"/>
          <w:sz w:val="28"/>
          <w:szCs w:val="28"/>
        </w:rPr>
        <w:t xml:space="preserve"> СП </w:t>
      </w:r>
      <w:r w:rsidR="00463257">
        <w:rPr>
          <w:rFonts w:ascii="Times New Roman" w:hAnsi="Times New Roman" w:cs="Times New Roman"/>
          <w:bCs/>
          <w:color w:val="000000" w:themeColor="text1"/>
          <w:sz w:val="28"/>
          <w:szCs w:val="28"/>
          <w:lang w:eastAsia="ru-RU"/>
        </w:rPr>
        <w:t>Кальтяевский</w:t>
      </w:r>
      <w:r w:rsidRPr="009B3D3F">
        <w:rPr>
          <w:rFonts w:ascii="Times New Roman" w:hAnsi="Times New Roman" w:cs="Times New Roman"/>
          <w:color w:val="000000" w:themeColor="text1"/>
          <w:sz w:val="28"/>
          <w:szCs w:val="28"/>
        </w:rPr>
        <w:t xml:space="preserve"> сельсовет </w:t>
      </w:r>
      <w:r w:rsidRPr="009B3D3F">
        <w:rPr>
          <w:rFonts w:ascii="Times New Roman" w:hAnsi="Times New Roman" w:cs="Times New Roman"/>
          <w:color w:val="000000" w:themeColor="text1"/>
          <w:sz w:val="28"/>
          <w:szCs w:val="28"/>
          <w:lang w:eastAsia="ru-RU"/>
        </w:rPr>
        <w:t xml:space="preserve">МР </w:t>
      </w:r>
      <w:r w:rsidRPr="009B3D3F">
        <w:rPr>
          <w:rFonts w:ascii="Times New Roman" w:hAnsi="Times New Roman" w:cs="Times New Roman"/>
          <w:color w:val="000000" w:themeColor="text1"/>
          <w:sz w:val="28"/>
          <w:szCs w:val="28"/>
        </w:rPr>
        <w:t>Татышлинский район</w:t>
      </w:r>
      <w:r w:rsidRPr="009B3D3F">
        <w:rPr>
          <w:rFonts w:ascii="Times New Roman" w:hAnsi="Times New Roman" w:cs="Times New Roman"/>
          <w:color w:val="000000" w:themeColor="text1"/>
          <w:sz w:val="28"/>
          <w:szCs w:val="28"/>
          <w:lang w:eastAsia="ru-RU"/>
        </w:rPr>
        <w:t xml:space="preserve"> РБ</w:t>
      </w:r>
      <w:r w:rsidRPr="009B3D3F">
        <w:rPr>
          <w:rFonts w:ascii="Times New Roman" w:hAnsi="Times New Roman" w:cs="Times New Roman"/>
          <w:color w:val="000000" w:themeColor="text1"/>
          <w:sz w:val="28"/>
          <w:szCs w:val="28"/>
        </w:rPr>
        <w:t xml:space="preserve"> в информационно-телекоммуникационной сети «Интернет» (далее - официальный сайт </w:t>
      </w:r>
      <w:r w:rsidRPr="009B3D3F">
        <w:rPr>
          <w:rFonts w:ascii="Times New Roman" w:hAnsi="Times New Roman" w:cs="Times New Roman"/>
          <w:color w:val="000000" w:themeColor="text1"/>
          <w:sz w:val="28"/>
          <w:szCs w:val="28"/>
          <w:lang w:eastAsia="ru-RU"/>
        </w:rPr>
        <w:t xml:space="preserve">Администрации </w:t>
      </w:r>
      <w:r w:rsidRPr="009B3D3F">
        <w:rPr>
          <w:rFonts w:ascii="Times New Roman" w:hAnsi="Times New Roman" w:cs="Times New Roman"/>
          <w:color w:val="000000" w:themeColor="text1"/>
          <w:sz w:val="28"/>
          <w:szCs w:val="28"/>
        </w:rPr>
        <w:t xml:space="preserve">СП </w:t>
      </w:r>
      <w:r w:rsidR="00463257">
        <w:rPr>
          <w:rFonts w:ascii="Times New Roman" w:hAnsi="Times New Roman" w:cs="Times New Roman"/>
          <w:bCs/>
          <w:color w:val="000000" w:themeColor="text1"/>
          <w:sz w:val="28"/>
          <w:szCs w:val="28"/>
          <w:lang w:eastAsia="ru-RU"/>
        </w:rPr>
        <w:t>Кальтяевский</w:t>
      </w:r>
      <w:r w:rsidRPr="009B3D3F">
        <w:rPr>
          <w:rFonts w:ascii="Times New Roman" w:hAnsi="Times New Roman" w:cs="Times New Roman"/>
          <w:color w:val="000000" w:themeColor="text1"/>
          <w:sz w:val="28"/>
          <w:szCs w:val="28"/>
        </w:rPr>
        <w:t xml:space="preserve"> сельсовет </w:t>
      </w:r>
      <w:r w:rsidRPr="009B3D3F">
        <w:rPr>
          <w:rFonts w:ascii="Times New Roman" w:hAnsi="Times New Roman" w:cs="Times New Roman"/>
          <w:color w:val="000000" w:themeColor="text1"/>
          <w:sz w:val="28"/>
          <w:szCs w:val="28"/>
          <w:lang w:eastAsia="ru-RU"/>
        </w:rPr>
        <w:t xml:space="preserve">МР </w:t>
      </w:r>
      <w:r w:rsidRPr="009B3D3F">
        <w:rPr>
          <w:rFonts w:ascii="Times New Roman" w:hAnsi="Times New Roman" w:cs="Times New Roman"/>
          <w:color w:val="000000" w:themeColor="text1"/>
          <w:sz w:val="28"/>
          <w:szCs w:val="28"/>
        </w:rPr>
        <w:t>Татышлинский район</w:t>
      </w:r>
      <w:r w:rsidRPr="009B3D3F">
        <w:rPr>
          <w:rFonts w:ascii="Times New Roman" w:hAnsi="Times New Roman" w:cs="Times New Roman"/>
          <w:color w:val="000000" w:themeColor="text1"/>
          <w:sz w:val="28"/>
          <w:szCs w:val="28"/>
          <w:lang w:eastAsia="ru-RU"/>
        </w:rPr>
        <w:t xml:space="preserve"> РБ</w:t>
      </w:r>
      <w:r w:rsidRPr="009B3D3F">
        <w:rPr>
          <w:rFonts w:ascii="Times New Roman" w:hAnsi="Times New Roman" w:cs="Times New Roman"/>
          <w:color w:val="000000" w:themeColor="text1"/>
          <w:sz w:val="28"/>
          <w:szCs w:val="28"/>
        </w:rPr>
        <w:t>).</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7. Перечни жилых помещений содержат следующую информацию:</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а) кадастровый номер жилого помещения или при его отсутствии адрес местоположения жилого помещения;</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б) присвоенная категория риска;</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в) реквизиты решения о присвоении жилому помещению категории риска.</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xml:space="preserve">8. </w:t>
      </w:r>
      <w:r w:rsidRPr="009B3D3F">
        <w:rPr>
          <w:rFonts w:ascii="Times New Roman" w:hAnsi="Times New Roman" w:cs="Times New Roman"/>
          <w:color w:val="000000" w:themeColor="text1"/>
          <w:sz w:val="28"/>
          <w:szCs w:val="28"/>
          <w:lang w:eastAsia="ru-RU"/>
        </w:rPr>
        <w:t xml:space="preserve">Администрация </w:t>
      </w:r>
      <w:r w:rsidRPr="009B3D3F">
        <w:rPr>
          <w:rFonts w:ascii="Times New Roman" w:hAnsi="Times New Roman" w:cs="Times New Roman"/>
          <w:color w:val="000000" w:themeColor="text1"/>
          <w:sz w:val="28"/>
          <w:szCs w:val="28"/>
        </w:rPr>
        <w:t xml:space="preserve">СП </w:t>
      </w:r>
      <w:r w:rsidR="00463257">
        <w:rPr>
          <w:rFonts w:ascii="Times New Roman" w:hAnsi="Times New Roman" w:cs="Times New Roman"/>
          <w:bCs/>
          <w:color w:val="000000" w:themeColor="text1"/>
          <w:sz w:val="28"/>
          <w:szCs w:val="28"/>
          <w:lang w:eastAsia="ru-RU"/>
        </w:rPr>
        <w:t>Кальтяевский</w:t>
      </w:r>
      <w:r w:rsidRPr="009B3D3F">
        <w:rPr>
          <w:rFonts w:ascii="Times New Roman" w:hAnsi="Times New Roman" w:cs="Times New Roman"/>
          <w:color w:val="000000" w:themeColor="text1"/>
          <w:sz w:val="28"/>
          <w:szCs w:val="28"/>
        </w:rPr>
        <w:t xml:space="preserve"> сельсовет </w:t>
      </w:r>
      <w:r w:rsidRPr="009B3D3F">
        <w:rPr>
          <w:rFonts w:ascii="Times New Roman" w:hAnsi="Times New Roman" w:cs="Times New Roman"/>
          <w:color w:val="000000" w:themeColor="text1"/>
          <w:sz w:val="28"/>
          <w:szCs w:val="28"/>
          <w:lang w:eastAsia="ru-RU"/>
        </w:rPr>
        <w:t xml:space="preserve">МР </w:t>
      </w:r>
      <w:r w:rsidRPr="009B3D3F">
        <w:rPr>
          <w:rFonts w:ascii="Times New Roman" w:hAnsi="Times New Roman" w:cs="Times New Roman"/>
          <w:color w:val="000000" w:themeColor="text1"/>
          <w:sz w:val="28"/>
          <w:szCs w:val="28"/>
        </w:rPr>
        <w:t>Татышлинский район</w:t>
      </w:r>
      <w:r w:rsidRPr="009B3D3F">
        <w:rPr>
          <w:rFonts w:ascii="Times New Roman" w:hAnsi="Times New Roman" w:cs="Times New Roman"/>
          <w:color w:val="000000" w:themeColor="text1"/>
          <w:sz w:val="28"/>
          <w:szCs w:val="28"/>
          <w:lang w:eastAsia="ru-RU"/>
        </w:rPr>
        <w:t xml:space="preserve"> РБ</w:t>
      </w:r>
      <w:r w:rsidRPr="009B3D3F">
        <w:rPr>
          <w:rFonts w:ascii="Times New Roman" w:hAnsi="Times New Roman" w:cs="Times New Roman"/>
          <w:color w:val="000000" w:themeColor="text1"/>
          <w:sz w:val="28"/>
          <w:szCs w:val="28"/>
        </w:rPr>
        <w:t xml:space="preserve"> осуществляет муниципальный жилищный контроль посредством проведения:</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а) профилактических мероприятий:</w:t>
      </w:r>
    </w:p>
    <w:p w:rsidR="0020022C" w:rsidRPr="009B3D3F" w:rsidRDefault="0020022C" w:rsidP="0020022C">
      <w:pPr>
        <w:widowControl w:val="0"/>
        <w:ind w:firstLine="426"/>
        <w:jc w:val="both"/>
        <w:textAlignment w:val="baseline"/>
        <w:rPr>
          <w:color w:val="000000" w:themeColor="text1"/>
          <w:lang w:eastAsia="ru-RU"/>
        </w:rPr>
      </w:pPr>
      <w:r w:rsidRPr="009B3D3F">
        <w:rPr>
          <w:color w:val="000000" w:themeColor="text1"/>
        </w:rPr>
        <w:t xml:space="preserve">- </w:t>
      </w:r>
      <w:r w:rsidRPr="009B3D3F">
        <w:rPr>
          <w:color w:val="000000" w:themeColor="text1"/>
          <w:lang w:eastAsia="ru-RU"/>
        </w:rPr>
        <w:t>информирование;</w:t>
      </w:r>
    </w:p>
    <w:p w:rsidR="0020022C" w:rsidRPr="009B3D3F" w:rsidRDefault="0020022C" w:rsidP="0020022C">
      <w:pPr>
        <w:widowControl w:val="0"/>
        <w:ind w:firstLine="426"/>
        <w:jc w:val="both"/>
        <w:textAlignment w:val="baseline"/>
        <w:rPr>
          <w:color w:val="000000" w:themeColor="text1"/>
          <w:lang w:eastAsia="ru-RU"/>
        </w:rPr>
      </w:pPr>
      <w:r w:rsidRPr="009B3D3F">
        <w:rPr>
          <w:color w:val="000000" w:themeColor="text1"/>
          <w:lang w:eastAsia="ru-RU"/>
        </w:rPr>
        <w:lastRenderedPageBreak/>
        <w:t>- обобщение правоприменительной практики;</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 объявление предостережения;</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 консультирование;</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 профилактический визит.</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б) контрольных мероприятий:</w:t>
      </w:r>
    </w:p>
    <w:p w:rsidR="0020022C" w:rsidRPr="009B3D3F" w:rsidRDefault="0020022C" w:rsidP="0020022C">
      <w:pPr>
        <w:widowControl w:val="0"/>
        <w:ind w:firstLine="426"/>
        <w:jc w:val="both"/>
        <w:textAlignment w:val="baseline"/>
        <w:rPr>
          <w:color w:val="000000" w:themeColor="text1"/>
          <w:lang w:eastAsia="ru-RU"/>
        </w:rPr>
      </w:pPr>
      <w:r w:rsidRPr="009B3D3F">
        <w:rPr>
          <w:color w:val="000000" w:themeColor="text1"/>
        </w:rPr>
        <w:t xml:space="preserve">- </w:t>
      </w:r>
      <w:r w:rsidRPr="009B3D3F">
        <w:rPr>
          <w:color w:val="000000" w:themeColor="text1"/>
          <w:lang w:eastAsia="ru-RU"/>
        </w:rPr>
        <w:t>инспекционный визит;</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 рейдовый осмотр;</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 документарная проверка;</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 выездная проверка;</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 наблюдение за соблюдение обязательных требований;</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lang w:eastAsia="ru-RU"/>
        </w:rPr>
        <w:t>- выездное обследование.</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xml:space="preserve">9. Профилактические мероприятия осуществляются Администрацией СП </w:t>
      </w:r>
      <w:r w:rsidR="00463257">
        <w:rPr>
          <w:rFonts w:ascii="Times New Roman" w:hAnsi="Times New Roman" w:cs="Times New Roman"/>
          <w:bCs/>
          <w:color w:val="000000" w:themeColor="text1"/>
          <w:sz w:val="28"/>
          <w:szCs w:val="28"/>
          <w:lang w:eastAsia="ru-RU"/>
        </w:rPr>
        <w:t>Кальтяевский</w:t>
      </w:r>
      <w:r w:rsidRPr="009B3D3F">
        <w:rPr>
          <w:rFonts w:ascii="Times New Roman" w:hAnsi="Times New Roman" w:cs="Times New Roman"/>
          <w:color w:val="000000" w:themeColor="text1"/>
          <w:sz w:val="28"/>
          <w:szCs w:val="28"/>
        </w:rPr>
        <w:t xml:space="preserve"> сельсовет </w:t>
      </w:r>
      <w:r w:rsidRPr="009B3D3F">
        <w:rPr>
          <w:rFonts w:ascii="Times New Roman" w:hAnsi="Times New Roman" w:cs="Times New Roman"/>
          <w:color w:val="000000" w:themeColor="text1"/>
          <w:sz w:val="28"/>
          <w:szCs w:val="28"/>
          <w:lang w:eastAsia="ru-RU"/>
        </w:rPr>
        <w:t xml:space="preserve">МР </w:t>
      </w:r>
      <w:r w:rsidRPr="009B3D3F">
        <w:rPr>
          <w:rFonts w:ascii="Times New Roman" w:hAnsi="Times New Roman" w:cs="Times New Roman"/>
          <w:color w:val="000000" w:themeColor="text1"/>
          <w:sz w:val="28"/>
          <w:szCs w:val="28"/>
        </w:rPr>
        <w:t>Татышлинский район</w:t>
      </w:r>
      <w:r w:rsidRPr="009B3D3F">
        <w:rPr>
          <w:rFonts w:ascii="Times New Roman" w:hAnsi="Times New Roman" w:cs="Times New Roman"/>
          <w:color w:val="000000" w:themeColor="text1"/>
          <w:sz w:val="28"/>
          <w:szCs w:val="28"/>
          <w:lang w:eastAsia="ru-RU"/>
        </w:rPr>
        <w:t xml:space="preserve"> РБ</w:t>
      </w:r>
      <w:r w:rsidRPr="009B3D3F">
        <w:rPr>
          <w:rFonts w:ascii="Times New Roman" w:hAnsi="Times New Roman" w:cs="Times New Roman"/>
          <w:color w:val="000000" w:themeColor="text1"/>
          <w:sz w:val="28"/>
          <w:szCs w:val="28"/>
        </w:rPr>
        <w:t xml:space="preserve"> в целях стимулирования добросовестного соблюдения обязательных требований контролируемыми лицами, устранения условий, причин и факторов, способных привести к нарушениям обязательных требований и (или) причинению вреда (ущерба) охраняемым законом ценностям, и доведения обязательных требований до контролируемых лиц, способов их соблюдения.</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При осуществлении муниципального жилищного контроля проведение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мероприятий.</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Профилактические мероприятия осуществляются на основании программы профилактики рисков причинения вреда (ущерба) охраняемым законом ценностям, утвержденной в порядке, установленном Правительством Российской Федерации, также могут проводиться профилактические мероприятия, не предусмотренные программой профилактики рисков причинения вреда.</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xml:space="preserve">В случае если при проведении профилактических мероприятий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специалист незамедлительно направляет информацию об этом Главе СП </w:t>
      </w:r>
      <w:r w:rsidR="00463257">
        <w:rPr>
          <w:rFonts w:ascii="Times New Roman" w:hAnsi="Times New Roman" w:cs="Times New Roman"/>
          <w:bCs/>
          <w:color w:val="000000" w:themeColor="text1"/>
          <w:sz w:val="28"/>
          <w:szCs w:val="28"/>
          <w:lang w:eastAsia="ru-RU"/>
        </w:rPr>
        <w:t>Кальтяевский</w:t>
      </w:r>
      <w:r w:rsidRPr="009B3D3F">
        <w:rPr>
          <w:rFonts w:ascii="Times New Roman" w:hAnsi="Times New Roman" w:cs="Times New Roman"/>
          <w:color w:val="000000" w:themeColor="text1"/>
          <w:sz w:val="28"/>
          <w:szCs w:val="28"/>
        </w:rPr>
        <w:t xml:space="preserve"> сельсовет</w:t>
      </w:r>
      <w:r w:rsidRPr="009B3D3F">
        <w:rPr>
          <w:rFonts w:ascii="Times New Roman" w:hAnsi="Times New Roman" w:cs="Times New Roman"/>
          <w:color w:val="000000" w:themeColor="text1"/>
          <w:sz w:val="28"/>
          <w:szCs w:val="28"/>
          <w:lang w:eastAsia="ru-RU"/>
        </w:rPr>
        <w:t xml:space="preserve"> МР </w:t>
      </w:r>
      <w:r w:rsidRPr="009B3D3F">
        <w:rPr>
          <w:rFonts w:ascii="Times New Roman" w:hAnsi="Times New Roman" w:cs="Times New Roman"/>
          <w:color w:val="000000" w:themeColor="text1"/>
          <w:sz w:val="28"/>
          <w:szCs w:val="28"/>
        </w:rPr>
        <w:t>Татышлинский район</w:t>
      </w:r>
      <w:r w:rsidRPr="009B3D3F">
        <w:rPr>
          <w:rFonts w:ascii="Times New Roman" w:hAnsi="Times New Roman" w:cs="Times New Roman"/>
          <w:color w:val="000000" w:themeColor="text1"/>
          <w:sz w:val="28"/>
          <w:szCs w:val="28"/>
          <w:lang w:eastAsia="ru-RU"/>
        </w:rPr>
        <w:t xml:space="preserve"> РБ</w:t>
      </w:r>
      <w:r w:rsidRPr="009B3D3F">
        <w:rPr>
          <w:rFonts w:ascii="Times New Roman" w:hAnsi="Times New Roman" w:cs="Times New Roman"/>
          <w:color w:val="000000" w:themeColor="text1"/>
          <w:sz w:val="28"/>
          <w:szCs w:val="28"/>
        </w:rPr>
        <w:t xml:space="preserve"> для принятия решения о проведении контрольных (надзорных) мероприятий.</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xml:space="preserve">9.1. Информирование осуществляется Администрацией СП </w:t>
      </w:r>
      <w:r w:rsidR="00463257">
        <w:rPr>
          <w:rFonts w:ascii="Times New Roman" w:hAnsi="Times New Roman" w:cs="Times New Roman"/>
          <w:bCs/>
          <w:color w:val="000000" w:themeColor="text1"/>
          <w:sz w:val="28"/>
          <w:szCs w:val="28"/>
          <w:lang w:eastAsia="ru-RU"/>
        </w:rPr>
        <w:t>Кальтяевский</w:t>
      </w:r>
      <w:r w:rsidRPr="009B3D3F">
        <w:rPr>
          <w:rFonts w:ascii="Times New Roman" w:hAnsi="Times New Roman" w:cs="Times New Roman"/>
          <w:color w:val="000000" w:themeColor="text1"/>
          <w:sz w:val="28"/>
          <w:szCs w:val="28"/>
        </w:rPr>
        <w:t xml:space="preserve"> сельсовет</w:t>
      </w:r>
      <w:r w:rsidRPr="009B3D3F">
        <w:rPr>
          <w:rFonts w:ascii="Times New Roman" w:hAnsi="Times New Roman" w:cs="Times New Roman"/>
          <w:color w:val="000000" w:themeColor="text1"/>
          <w:sz w:val="28"/>
          <w:szCs w:val="28"/>
          <w:lang w:eastAsia="ru-RU"/>
        </w:rPr>
        <w:t xml:space="preserve"> МР </w:t>
      </w:r>
      <w:r w:rsidRPr="009B3D3F">
        <w:rPr>
          <w:rFonts w:ascii="Times New Roman" w:hAnsi="Times New Roman" w:cs="Times New Roman"/>
          <w:color w:val="000000" w:themeColor="text1"/>
          <w:sz w:val="28"/>
          <w:szCs w:val="28"/>
        </w:rPr>
        <w:t>Татышлинский район</w:t>
      </w:r>
      <w:r w:rsidRPr="009B3D3F">
        <w:rPr>
          <w:rFonts w:ascii="Times New Roman" w:hAnsi="Times New Roman" w:cs="Times New Roman"/>
          <w:color w:val="000000" w:themeColor="text1"/>
          <w:sz w:val="28"/>
          <w:szCs w:val="28"/>
          <w:lang w:eastAsia="ru-RU"/>
        </w:rPr>
        <w:t xml:space="preserve"> РБ</w:t>
      </w:r>
      <w:r w:rsidRPr="009B3D3F">
        <w:rPr>
          <w:rFonts w:ascii="Times New Roman" w:hAnsi="Times New Roman" w:cs="Times New Roman"/>
          <w:color w:val="000000" w:themeColor="text1"/>
          <w:sz w:val="28"/>
          <w:szCs w:val="28"/>
        </w:rPr>
        <w:t xml:space="preserve"> по вопросам соблюдения обязательных требований посредством размещения соответствующих сведений на официальном сайте </w:t>
      </w:r>
      <w:r w:rsidRPr="009B3D3F">
        <w:rPr>
          <w:rFonts w:ascii="Times New Roman" w:hAnsi="Times New Roman" w:cs="Times New Roman"/>
          <w:color w:val="000000" w:themeColor="text1"/>
          <w:sz w:val="28"/>
          <w:szCs w:val="28"/>
          <w:lang w:eastAsia="ru-RU"/>
        </w:rPr>
        <w:t xml:space="preserve">Администрации </w:t>
      </w:r>
      <w:r w:rsidRPr="009B3D3F">
        <w:rPr>
          <w:rFonts w:ascii="Times New Roman" w:hAnsi="Times New Roman" w:cs="Times New Roman"/>
          <w:color w:val="000000" w:themeColor="text1"/>
          <w:sz w:val="28"/>
          <w:szCs w:val="28"/>
        </w:rPr>
        <w:t xml:space="preserve">СП </w:t>
      </w:r>
      <w:r w:rsidR="00463257">
        <w:rPr>
          <w:rFonts w:ascii="Times New Roman" w:hAnsi="Times New Roman" w:cs="Times New Roman"/>
          <w:color w:val="000000" w:themeColor="text1"/>
          <w:sz w:val="28"/>
          <w:szCs w:val="28"/>
        </w:rPr>
        <w:t>Кальтяевский</w:t>
      </w:r>
      <w:r w:rsidRPr="009B3D3F">
        <w:rPr>
          <w:rFonts w:ascii="Times New Roman" w:hAnsi="Times New Roman" w:cs="Times New Roman"/>
          <w:color w:val="000000" w:themeColor="text1"/>
          <w:sz w:val="28"/>
          <w:szCs w:val="28"/>
        </w:rPr>
        <w:t xml:space="preserve"> сельсовет </w:t>
      </w:r>
      <w:r w:rsidRPr="009B3D3F">
        <w:rPr>
          <w:rFonts w:ascii="Times New Roman" w:hAnsi="Times New Roman" w:cs="Times New Roman"/>
          <w:color w:val="000000" w:themeColor="text1"/>
          <w:sz w:val="28"/>
          <w:szCs w:val="28"/>
          <w:lang w:eastAsia="ru-RU"/>
        </w:rPr>
        <w:t xml:space="preserve">МР </w:t>
      </w:r>
      <w:r w:rsidRPr="009B3D3F">
        <w:rPr>
          <w:rFonts w:ascii="Times New Roman" w:hAnsi="Times New Roman" w:cs="Times New Roman"/>
          <w:color w:val="000000" w:themeColor="text1"/>
          <w:sz w:val="28"/>
          <w:szCs w:val="28"/>
        </w:rPr>
        <w:t>Татышлинский район</w:t>
      </w:r>
      <w:r w:rsidRPr="009B3D3F">
        <w:rPr>
          <w:rFonts w:ascii="Times New Roman" w:hAnsi="Times New Roman" w:cs="Times New Roman"/>
          <w:color w:val="000000" w:themeColor="text1"/>
          <w:sz w:val="28"/>
          <w:szCs w:val="28"/>
          <w:lang w:eastAsia="ru-RU"/>
        </w:rPr>
        <w:t xml:space="preserve"> РБ</w:t>
      </w:r>
      <w:r w:rsidRPr="009B3D3F">
        <w:rPr>
          <w:rFonts w:ascii="Times New Roman" w:hAnsi="Times New Roman" w:cs="Times New Roman"/>
          <w:color w:val="000000" w:themeColor="text1"/>
          <w:sz w:val="28"/>
          <w:szCs w:val="28"/>
        </w:rPr>
        <w:t xml:space="preserve"> и в средствах массовой информации.</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lang w:eastAsia="ru-RU"/>
        </w:rPr>
        <w:t xml:space="preserve">Администрация </w:t>
      </w:r>
      <w:r w:rsidRPr="009B3D3F">
        <w:rPr>
          <w:rFonts w:ascii="Times New Roman" w:hAnsi="Times New Roman" w:cs="Times New Roman"/>
          <w:color w:val="000000" w:themeColor="text1"/>
          <w:sz w:val="28"/>
          <w:szCs w:val="28"/>
        </w:rPr>
        <w:t xml:space="preserve">СП </w:t>
      </w:r>
      <w:r w:rsidR="00463257">
        <w:rPr>
          <w:rFonts w:ascii="Times New Roman" w:hAnsi="Times New Roman" w:cs="Times New Roman"/>
          <w:color w:val="000000" w:themeColor="text1"/>
          <w:sz w:val="28"/>
          <w:szCs w:val="28"/>
        </w:rPr>
        <w:t>Кальтяевский</w:t>
      </w:r>
      <w:r w:rsidRPr="009B3D3F">
        <w:rPr>
          <w:rFonts w:ascii="Times New Roman" w:hAnsi="Times New Roman" w:cs="Times New Roman"/>
          <w:color w:val="000000" w:themeColor="text1"/>
          <w:sz w:val="28"/>
          <w:szCs w:val="28"/>
        </w:rPr>
        <w:t xml:space="preserve"> сельсовет </w:t>
      </w:r>
      <w:r w:rsidRPr="009B3D3F">
        <w:rPr>
          <w:rFonts w:ascii="Times New Roman" w:hAnsi="Times New Roman" w:cs="Times New Roman"/>
          <w:color w:val="000000" w:themeColor="text1"/>
          <w:sz w:val="28"/>
          <w:szCs w:val="28"/>
          <w:lang w:eastAsia="ru-RU"/>
        </w:rPr>
        <w:t xml:space="preserve">МР </w:t>
      </w:r>
      <w:r w:rsidRPr="009B3D3F">
        <w:rPr>
          <w:rFonts w:ascii="Times New Roman" w:hAnsi="Times New Roman" w:cs="Times New Roman"/>
          <w:color w:val="000000" w:themeColor="text1"/>
          <w:sz w:val="28"/>
          <w:szCs w:val="28"/>
        </w:rPr>
        <w:t>Татышлинский район</w:t>
      </w:r>
      <w:r w:rsidRPr="009B3D3F">
        <w:rPr>
          <w:rFonts w:ascii="Times New Roman" w:hAnsi="Times New Roman" w:cs="Times New Roman"/>
          <w:color w:val="000000" w:themeColor="text1"/>
          <w:sz w:val="28"/>
          <w:szCs w:val="28"/>
          <w:lang w:eastAsia="ru-RU"/>
        </w:rPr>
        <w:t xml:space="preserve"> РБ</w:t>
      </w:r>
      <w:r w:rsidRPr="009B3D3F">
        <w:rPr>
          <w:rFonts w:ascii="Times New Roman" w:hAnsi="Times New Roman" w:cs="Times New Roman"/>
          <w:color w:val="000000" w:themeColor="text1"/>
          <w:sz w:val="28"/>
          <w:szCs w:val="28"/>
        </w:rPr>
        <w:t xml:space="preserve"> обязана размещать и поддерживать в актуальном состоянии на официальном сайте </w:t>
      </w:r>
      <w:r w:rsidRPr="009B3D3F">
        <w:rPr>
          <w:rFonts w:ascii="Times New Roman" w:hAnsi="Times New Roman" w:cs="Times New Roman"/>
          <w:color w:val="000000" w:themeColor="text1"/>
          <w:sz w:val="28"/>
          <w:szCs w:val="28"/>
          <w:lang w:eastAsia="ru-RU"/>
        </w:rPr>
        <w:t xml:space="preserve">Администрации </w:t>
      </w:r>
      <w:r w:rsidRPr="009B3D3F">
        <w:rPr>
          <w:rFonts w:ascii="Times New Roman" w:hAnsi="Times New Roman" w:cs="Times New Roman"/>
          <w:color w:val="000000" w:themeColor="text1"/>
          <w:sz w:val="28"/>
          <w:szCs w:val="28"/>
        </w:rPr>
        <w:t xml:space="preserve">СП </w:t>
      </w:r>
      <w:r w:rsidR="00463257">
        <w:rPr>
          <w:rFonts w:ascii="Times New Roman" w:hAnsi="Times New Roman" w:cs="Times New Roman"/>
          <w:color w:val="000000" w:themeColor="text1"/>
          <w:sz w:val="28"/>
          <w:szCs w:val="28"/>
        </w:rPr>
        <w:t>Кальтяевский</w:t>
      </w:r>
      <w:r w:rsidRPr="009B3D3F">
        <w:rPr>
          <w:rFonts w:ascii="Times New Roman" w:hAnsi="Times New Roman" w:cs="Times New Roman"/>
          <w:color w:val="000000" w:themeColor="text1"/>
          <w:sz w:val="28"/>
          <w:szCs w:val="28"/>
        </w:rPr>
        <w:t xml:space="preserve"> сельсовет </w:t>
      </w:r>
      <w:r w:rsidRPr="009B3D3F">
        <w:rPr>
          <w:rFonts w:ascii="Times New Roman" w:hAnsi="Times New Roman" w:cs="Times New Roman"/>
          <w:color w:val="000000" w:themeColor="text1"/>
          <w:sz w:val="28"/>
          <w:szCs w:val="28"/>
          <w:lang w:eastAsia="ru-RU"/>
        </w:rPr>
        <w:t xml:space="preserve">МР </w:t>
      </w:r>
      <w:r w:rsidRPr="009B3D3F">
        <w:rPr>
          <w:rFonts w:ascii="Times New Roman" w:hAnsi="Times New Roman" w:cs="Times New Roman"/>
          <w:color w:val="000000" w:themeColor="text1"/>
          <w:sz w:val="28"/>
          <w:szCs w:val="28"/>
        </w:rPr>
        <w:t>Татышлинский район</w:t>
      </w:r>
      <w:r w:rsidRPr="009B3D3F">
        <w:rPr>
          <w:rFonts w:ascii="Times New Roman" w:hAnsi="Times New Roman" w:cs="Times New Roman"/>
          <w:color w:val="000000" w:themeColor="text1"/>
          <w:sz w:val="28"/>
          <w:szCs w:val="28"/>
          <w:lang w:eastAsia="ru-RU"/>
        </w:rPr>
        <w:t xml:space="preserve"> РБ</w:t>
      </w:r>
      <w:r w:rsidRPr="009B3D3F">
        <w:rPr>
          <w:rFonts w:ascii="Times New Roman" w:hAnsi="Times New Roman" w:cs="Times New Roman"/>
          <w:color w:val="000000" w:themeColor="text1"/>
          <w:sz w:val="28"/>
          <w:szCs w:val="28"/>
        </w:rPr>
        <w:t xml:space="preserve"> сведения, предусмотренные </w:t>
      </w:r>
      <w:hyperlink r:id="rId15" w:history="1">
        <w:r w:rsidRPr="009B3D3F">
          <w:rPr>
            <w:rStyle w:val="a5"/>
            <w:rFonts w:ascii="Times New Roman" w:hAnsi="Times New Roman" w:cs="Times New Roman"/>
            <w:color w:val="000000" w:themeColor="text1"/>
            <w:sz w:val="28"/>
            <w:szCs w:val="28"/>
          </w:rPr>
          <w:t>частью 3 статьи 46</w:t>
        </w:r>
      </w:hyperlink>
      <w:r w:rsidRPr="009B3D3F">
        <w:rPr>
          <w:rFonts w:ascii="Times New Roman" w:hAnsi="Times New Roman" w:cs="Times New Roman"/>
          <w:color w:val="000000" w:themeColor="text1"/>
          <w:sz w:val="28"/>
          <w:szCs w:val="28"/>
        </w:rPr>
        <w:t xml:space="preserve"> Федерального закона № 248-ФЗ.</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xml:space="preserve"> 9.2. Обобщение правоприменительной практики осуществляется Администрацией СП </w:t>
      </w:r>
      <w:r w:rsidR="00463257">
        <w:rPr>
          <w:rFonts w:ascii="Times New Roman" w:hAnsi="Times New Roman" w:cs="Times New Roman"/>
          <w:color w:val="000000" w:themeColor="text1"/>
          <w:sz w:val="28"/>
          <w:szCs w:val="28"/>
        </w:rPr>
        <w:t>Кальтяевский</w:t>
      </w:r>
      <w:r w:rsidRPr="009B3D3F">
        <w:rPr>
          <w:rFonts w:ascii="Times New Roman" w:hAnsi="Times New Roman" w:cs="Times New Roman"/>
          <w:color w:val="000000" w:themeColor="text1"/>
          <w:sz w:val="28"/>
          <w:szCs w:val="28"/>
        </w:rPr>
        <w:t xml:space="preserve"> сельсовет </w:t>
      </w:r>
      <w:r w:rsidRPr="009B3D3F">
        <w:rPr>
          <w:rFonts w:ascii="Times New Roman" w:hAnsi="Times New Roman" w:cs="Times New Roman"/>
          <w:color w:val="000000" w:themeColor="text1"/>
          <w:sz w:val="28"/>
          <w:szCs w:val="28"/>
          <w:lang w:eastAsia="ru-RU"/>
        </w:rPr>
        <w:t xml:space="preserve">МР </w:t>
      </w:r>
      <w:r w:rsidRPr="009B3D3F">
        <w:rPr>
          <w:rFonts w:ascii="Times New Roman" w:hAnsi="Times New Roman" w:cs="Times New Roman"/>
          <w:color w:val="000000" w:themeColor="text1"/>
          <w:sz w:val="28"/>
          <w:szCs w:val="28"/>
        </w:rPr>
        <w:t>Татышлинский район</w:t>
      </w:r>
      <w:r w:rsidRPr="009B3D3F">
        <w:rPr>
          <w:rFonts w:ascii="Times New Roman" w:hAnsi="Times New Roman" w:cs="Times New Roman"/>
          <w:color w:val="000000" w:themeColor="text1"/>
          <w:sz w:val="28"/>
          <w:szCs w:val="28"/>
          <w:lang w:eastAsia="ru-RU"/>
        </w:rPr>
        <w:t xml:space="preserve"> РБ</w:t>
      </w:r>
      <w:r w:rsidRPr="009B3D3F">
        <w:rPr>
          <w:rFonts w:ascii="Times New Roman" w:hAnsi="Times New Roman" w:cs="Times New Roman"/>
          <w:color w:val="000000" w:themeColor="text1"/>
          <w:sz w:val="28"/>
          <w:szCs w:val="28"/>
        </w:rPr>
        <w:t xml:space="preserve"> </w:t>
      </w:r>
      <w:r w:rsidRPr="009B3D3F">
        <w:rPr>
          <w:rFonts w:ascii="Times New Roman" w:hAnsi="Times New Roman" w:cs="Times New Roman"/>
          <w:color w:val="000000" w:themeColor="text1"/>
          <w:sz w:val="28"/>
          <w:szCs w:val="28"/>
        </w:rPr>
        <w:lastRenderedPageBreak/>
        <w:t>посредством сбора и анализа данных о проведенных контрольных мероприятиях и их результатах.</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xml:space="preserve">По итогам обобщения правоприменительной практики специалист готовит доклад, содержащий результаты обобщения правоприменительной практики по осуществлению муниципального жилищного контроля, который утверждается Главой СП </w:t>
      </w:r>
      <w:r w:rsidR="00463257">
        <w:rPr>
          <w:rFonts w:ascii="Times New Roman" w:hAnsi="Times New Roman" w:cs="Times New Roman"/>
          <w:color w:val="000000" w:themeColor="text1"/>
          <w:sz w:val="28"/>
          <w:szCs w:val="28"/>
        </w:rPr>
        <w:t>Кальтяевский</w:t>
      </w:r>
      <w:r w:rsidRPr="009B3D3F">
        <w:rPr>
          <w:rFonts w:ascii="Times New Roman" w:hAnsi="Times New Roman" w:cs="Times New Roman"/>
          <w:color w:val="000000" w:themeColor="text1"/>
          <w:sz w:val="28"/>
          <w:szCs w:val="28"/>
        </w:rPr>
        <w:t xml:space="preserve"> сельсовет </w:t>
      </w:r>
      <w:r w:rsidRPr="009B3D3F">
        <w:rPr>
          <w:rFonts w:ascii="Times New Roman" w:hAnsi="Times New Roman" w:cs="Times New Roman"/>
          <w:color w:val="000000" w:themeColor="text1"/>
          <w:sz w:val="28"/>
          <w:szCs w:val="28"/>
          <w:lang w:eastAsia="ru-RU"/>
        </w:rPr>
        <w:t xml:space="preserve">МР </w:t>
      </w:r>
      <w:r w:rsidRPr="009B3D3F">
        <w:rPr>
          <w:rFonts w:ascii="Times New Roman" w:hAnsi="Times New Roman" w:cs="Times New Roman"/>
          <w:color w:val="000000" w:themeColor="text1"/>
          <w:sz w:val="28"/>
          <w:szCs w:val="28"/>
        </w:rPr>
        <w:t>Татышлинский район</w:t>
      </w:r>
      <w:r w:rsidRPr="009B3D3F">
        <w:rPr>
          <w:rFonts w:ascii="Times New Roman" w:hAnsi="Times New Roman" w:cs="Times New Roman"/>
          <w:color w:val="000000" w:themeColor="text1"/>
          <w:sz w:val="28"/>
          <w:szCs w:val="28"/>
          <w:lang w:eastAsia="ru-RU"/>
        </w:rPr>
        <w:t xml:space="preserve"> РБ</w:t>
      </w:r>
      <w:r w:rsidRPr="009B3D3F">
        <w:rPr>
          <w:rFonts w:ascii="Times New Roman" w:hAnsi="Times New Roman" w:cs="Times New Roman"/>
          <w:color w:val="000000" w:themeColor="text1"/>
          <w:sz w:val="28"/>
          <w:szCs w:val="28"/>
        </w:rPr>
        <w:t xml:space="preserve"> и размещается в срок до 1 июля года, следующего за отчетным годом, на официальном сайте </w:t>
      </w:r>
      <w:r w:rsidRPr="009B3D3F">
        <w:rPr>
          <w:rFonts w:ascii="Times New Roman" w:hAnsi="Times New Roman" w:cs="Times New Roman"/>
          <w:color w:val="000000" w:themeColor="text1"/>
          <w:sz w:val="28"/>
          <w:szCs w:val="28"/>
          <w:lang w:eastAsia="ru-RU"/>
        </w:rPr>
        <w:t>Администрации</w:t>
      </w:r>
      <w:r w:rsidRPr="009B3D3F">
        <w:rPr>
          <w:rFonts w:ascii="Times New Roman" w:hAnsi="Times New Roman" w:cs="Times New Roman"/>
          <w:color w:val="000000" w:themeColor="text1"/>
          <w:sz w:val="28"/>
          <w:szCs w:val="28"/>
        </w:rPr>
        <w:t xml:space="preserve"> СП </w:t>
      </w:r>
      <w:r w:rsidR="00463257">
        <w:rPr>
          <w:rFonts w:ascii="Times New Roman" w:hAnsi="Times New Roman" w:cs="Times New Roman"/>
          <w:color w:val="000000" w:themeColor="text1"/>
          <w:sz w:val="28"/>
          <w:szCs w:val="28"/>
        </w:rPr>
        <w:t>Кальтяевский</w:t>
      </w:r>
      <w:r w:rsidRPr="009B3D3F">
        <w:rPr>
          <w:rFonts w:ascii="Times New Roman" w:hAnsi="Times New Roman" w:cs="Times New Roman"/>
          <w:color w:val="000000" w:themeColor="text1"/>
          <w:sz w:val="28"/>
          <w:szCs w:val="28"/>
        </w:rPr>
        <w:t xml:space="preserve"> сельсовет </w:t>
      </w:r>
      <w:r w:rsidRPr="009B3D3F">
        <w:rPr>
          <w:rFonts w:ascii="Times New Roman" w:hAnsi="Times New Roman" w:cs="Times New Roman"/>
          <w:color w:val="000000" w:themeColor="text1"/>
          <w:sz w:val="28"/>
          <w:szCs w:val="28"/>
          <w:lang w:eastAsia="ru-RU"/>
        </w:rPr>
        <w:t xml:space="preserve">МР </w:t>
      </w:r>
      <w:r w:rsidRPr="009B3D3F">
        <w:rPr>
          <w:rFonts w:ascii="Times New Roman" w:hAnsi="Times New Roman" w:cs="Times New Roman"/>
          <w:color w:val="000000" w:themeColor="text1"/>
          <w:sz w:val="28"/>
          <w:szCs w:val="28"/>
        </w:rPr>
        <w:t>Татышлинский район</w:t>
      </w:r>
      <w:r w:rsidRPr="009B3D3F">
        <w:rPr>
          <w:rFonts w:ascii="Times New Roman" w:hAnsi="Times New Roman" w:cs="Times New Roman"/>
          <w:color w:val="000000" w:themeColor="text1"/>
          <w:sz w:val="28"/>
          <w:szCs w:val="28"/>
          <w:lang w:eastAsia="ru-RU"/>
        </w:rPr>
        <w:t xml:space="preserve"> РБ</w:t>
      </w:r>
      <w:r w:rsidRPr="009B3D3F">
        <w:rPr>
          <w:rFonts w:ascii="Times New Roman" w:hAnsi="Times New Roman" w:cs="Times New Roman"/>
          <w:color w:val="000000" w:themeColor="text1"/>
          <w:sz w:val="28"/>
          <w:szCs w:val="28"/>
        </w:rPr>
        <w:t>.</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xml:space="preserve">9.3. Предостережение о недопустимости нарушения обязательных требований (далее – предостережение) объявляется контролируемому лицу в случае наличия у </w:t>
      </w:r>
      <w:r w:rsidRPr="009B3D3F">
        <w:rPr>
          <w:rFonts w:ascii="Times New Roman" w:hAnsi="Times New Roman" w:cs="Times New Roman"/>
          <w:color w:val="000000" w:themeColor="text1"/>
          <w:sz w:val="28"/>
          <w:szCs w:val="28"/>
          <w:lang w:eastAsia="ru-RU"/>
        </w:rPr>
        <w:t xml:space="preserve">Администрации </w:t>
      </w:r>
      <w:r w:rsidRPr="009B3D3F">
        <w:rPr>
          <w:rFonts w:ascii="Times New Roman" w:hAnsi="Times New Roman" w:cs="Times New Roman"/>
          <w:color w:val="000000" w:themeColor="text1"/>
          <w:sz w:val="28"/>
          <w:szCs w:val="28"/>
        </w:rPr>
        <w:t xml:space="preserve">СП </w:t>
      </w:r>
      <w:r w:rsidR="00463257">
        <w:rPr>
          <w:rFonts w:ascii="Times New Roman" w:hAnsi="Times New Roman" w:cs="Times New Roman"/>
          <w:color w:val="000000" w:themeColor="text1"/>
          <w:sz w:val="28"/>
          <w:szCs w:val="28"/>
        </w:rPr>
        <w:t>Кальтяевский</w:t>
      </w:r>
      <w:r w:rsidRPr="009B3D3F">
        <w:rPr>
          <w:rFonts w:ascii="Times New Roman" w:hAnsi="Times New Roman" w:cs="Times New Roman"/>
          <w:color w:val="000000" w:themeColor="text1"/>
          <w:sz w:val="28"/>
          <w:szCs w:val="28"/>
        </w:rPr>
        <w:t xml:space="preserve"> сельсовет </w:t>
      </w:r>
      <w:r w:rsidRPr="009B3D3F">
        <w:rPr>
          <w:rFonts w:ascii="Times New Roman" w:hAnsi="Times New Roman" w:cs="Times New Roman"/>
          <w:color w:val="000000" w:themeColor="text1"/>
          <w:sz w:val="28"/>
          <w:szCs w:val="28"/>
          <w:lang w:eastAsia="ru-RU"/>
        </w:rPr>
        <w:t xml:space="preserve">МР </w:t>
      </w:r>
      <w:r w:rsidRPr="009B3D3F">
        <w:rPr>
          <w:rFonts w:ascii="Times New Roman" w:hAnsi="Times New Roman" w:cs="Times New Roman"/>
          <w:color w:val="000000" w:themeColor="text1"/>
          <w:sz w:val="28"/>
          <w:szCs w:val="28"/>
        </w:rPr>
        <w:t>Татышлинский район</w:t>
      </w:r>
      <w:r w:rsidRPr="009B3D3F">
        <w:rPr>
          <w:rFonts w:ascii="Times New Roman" w:hAnsi="Times New Roman" w:cs="Times New Roman"/>
          <w:color w:val="000000" w:themeColor="text1"/>
          <w:sz w:val="28"/>
          <w:szCs w:val="28"/>
          <w:lang w:eastAsia="ru-RU"/>
        </w:rPr>
        <w:t xml:space="preserve"> РБ</w:t>
      </w:r>
      <w:r w:rsidRPr="009B3D3F">
        <w:rPr>
          <w:rFonts w:ascii="Times New Roman" w:hAnsi="Times New Roman" w:cs="Times New Roman"/>
          <w:color w:val="000000" w:themeColor="text1"/>
          <w:sz w:val="28"/>
          <w:szCs w:val="28"/>
        </w:rPr>
        <w:t xml:space="preserve"> сведений о готовящихся нарушениях обязательных требований и (или) в случае отсутствия подтверждения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Предостережения объявляются специалистом не позднее 30 дней со дня получения указанных сведений. Предостережение оформляется в письменной форме или в форме электронного документа и направляется в адрес контролируемого лица.</w:t>
      </w:r>
    </w:p>
    <w:p w:rsidR="0020022C" w:rsidRPr="009B3D3F" w:rsidRDefault="0020022C" w:rsidP="0020022C">
      <w:pPr>
        <w:ind w:firstLine="426"/>
        <w:jc w:val="both"/>
        <w:rPr>
          <w:color w:val="000000" w:themeColor="text1"/>
        </w:rPr>
      </w:pPr>
      <w:r w:rsidRPr="009B3D3F">
        <w:rPr>
          <w:color w:val="000000" w:themeColor="text1"/>
        </w:rPr>
        <w:t xml:space="preserve">Форма предостережения утверждается распоряжением Главы СП </w:t>
      </w:r>
      <w:r w:rsidR="00463257">
        <w:rPr>
          <w:color w:val="000000" w:themeColor="text1"/>
        </w:rPr>
        <w:t>Кальтяевский</w:t>
      </w:r>
      <w:r w:rsidRPr="009B3D3F">
        <w:rPr>
          <w:color w:val="000000" w:themeColor="text1"/>
        </w:rPr>
        <w:t xml:space="preserve"> сельсовет </w:t>
      </w:r>
      <w:r w:rsidRPr="009B3D3F">
        <w:rPr>
          <w:color w:val="000000" w:themeColor="text1"/>
          <w:lang w:eastAsia="ru-RU"/>
        </w:rPr>
        <w:t xml:space="preserve">МР </w:t>
      </w:r>
      <w:r w:rsidRPr="009B3D3F">
        <w:rPr>
          <w:color w:val="000000" w:themeColor="text1"/>
        </w:rPr>
        <w:t>Татышлинский район</w:t>
      </w:r>
      <w:r w:rsidRPr="009B3D3F">
        <w:rPr>
          <w:color w:val="000000" w:themeColor="text1"/>
          <w:lang w:eastAsia="ru-RU"/>
        </w:rPr>
        <w:t xml:space="preserve"> РБ</w:t>
      </w:r>
      <w:r w:rsidRPr="009B3D3F">
        <w:rPr>
          <w:color w:val="000000" w:themeColor="text1"/>
        </w:rPr>
        <w:t xml:space="preserve">. </w:t>
      </w:r>
    </w:p>
    <w:p w:rsidR="0020022C" w:rsidRPr="009B3D3F" w:rsidRDefault="0020022C" w:rsidP="0020022C">
      <w:pPr>
        <w:ind w:firstLine="426"/>
        <w:jc w:val="both"/>
        <w:rPr>
          <w:color w:val="000000" w:themeColor="text1"/>
        </w:rPr>
      </w:pPr>
      <w:r w:rsidRPr="009B3D3F">
        <w:rPr>
          <w:color w:val="000000" w:themeColor="text1"/>
        </w:rPr>
        <w:t>Объявляемые предостережения регистрируются в журнале учета предостережений с присвоением регистрационного номера.</w:t>
      </w:r>
    </w:p>
    <w:p w:rsidR="0020022C" w:rsidRPr="009B3D3F" w:rsidRDefault="0020022C" w:rsidP="0020022C">
      <w:pPr>
        <w:ind w:firstLine="426"/>
        <w:jc w:val="both"/>
        <w:rPr>
          <w:color w:val="000000" w:themeColor="text1"/>
        </w:rPr>
      </w:pPr>
      <w:r w:rsidRPr="009B3D3F">
        <w:rPr>
          <w:color w:val="000000" w:themeColor="text1"/>
        </w:rPr>
        <w:t xml:space="preserve">В случае объявления специалистом предостережения контролируемое лицо вправе подать возражение в отношении предостережения в срок не позднее 30 дней со дня получения им предостережения. </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В возражении указываются:</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 наименование юридического лица, фамилия, имя, отчество (при наличии) индивидуального предпринимателя;</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 идентификационный номер налогоплательщика - юридического лица, индивидуального предпринимателя;</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 дата и номер предостережения, направленного в адрес контролируемого лица;</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 обоснование позиции в отношении указанных в предостережении действий (бездействия) контролируемого лица, которые приводят или могут привести к нарушению обязательных требований.</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 xml:space="preserve">Возражение направляется контролируемым лицом в бумажном виде почтовым отправлением в Администрацию </w:t>
      </w:r>
      <w:r w:rsidRPr="009B3D3F">
        <w:rPr>
          <w:color w:val="000000" w:themeColor="text1"/>
        </w:rPr>
        <w:t xml:space="preserve">СП </w:t>
      </w:r>
      <w:r w:rsidR="00463257">
        <w:rPr>
          <w:color w:val="000000" w:themeColor="text1"/>
        </w:rPr>
        <w:t>Кальтяевский</w:t>
      </w:r>
      <w:r w:rsidRPr="009B3D3F">
        <w:rPr>
          <w:color w:val="000000" w:themeColor="text1"/>
        </w:rPr>
        <w:t xml:space="preserve"> сельсовет </w:t>
      </w:r>
      <w:r w:rsidRPr="009B3D3F">
        <w:rPr>
          <w:color w:val="000000" w:themeColor="text1"/>
          <w:lang w:eastAsia="ru-RU"/>
        </w:rPr>
        <w:t xml:space="preserve">МР </w:t>
      </w:r>
      <w:r w:rsidRPr="009B3D3F">
        <w:rPr>
          <w:color w:val="000000" w:themeColor="text1"/>
        </w:rPr>
        <w:t>Татышлинский район</w:t>
      </w:r>
      <w:r w:rsidRPr="009B3D3F">
        <w:rPr>
          <w:color w:val="000000" w:themeColor="text1"/>
          <w:lang w:eastAsia="ru-RU"/>
        </w:rPr>
        <w:t xml:space="preserve"> РБ</w:t>
      </w:r>
      <w:r w:rsidRPr="009B3D3F">
        <w:rPr>
          <w:color w:val="000000" w:themeColor="text1"/>
        </w:rPr>
        <w:t xml:space="preserve"> </w:t>
      </w:r>
      <w:r w:rsidRPr="009B3D3F">
        <w:rPr>
          <w:color w:val="000000" w:themeColor="text1"/>
          <w:lang w:eastAsia="ru-RU"/>
        </w:rPr>
        <w:t xml:space="preserve">либо в виде электронного документа, подписанного простой электронной подписью или усиленной электронной подписью гражданина, усиленной квалифицированной электронной подписью индивидуального предпринимателя и лица, уполномоченного действовать от имени юридического лица, на указанный в предостережении адрес электронной почты Администрации </w:t>
      </w:r>
      <w:r w:rsidRPr="009B3D3F">
        <w:rPr>
          <w:color w:val="000000" w:themeColor="text1"/>
        </w:rPr>
        <w:t xml:space="preserve">СП </w:t>
      </w:r>
      <w:r w:rsidR="00463257">
        <w:rPr>
          <w:color w:val="000000" w:themeColor="text1"/>
        </w:rPr>
        <w:t>Кальтяевский</w:t>
      </w:r>
      <w:r w:rsidRPr="009B3D3F">
        <w:rPr>
          <w:color w:val="000000" w:themeColor="text1"/>
        </w:rPr>
        <w:t xml:space="preserve"> сельсовет </w:t>
      </w:r>
      <w:r w:rsidRPr="009B3D3F">
        <w:rPr>
          <w:color w:val="000000" w:themeColor="text1"/>
          <w:lang w:eastAsia="ru-RU"/>
        </w:rPr>
        <w:t xml:space="preserve">МР </w:t>
      </w:r>
      <w:r w:rsidRPr="009B3D3F">
        <w:rPr>
          <w:color w:val="000000" w:themeColor="text1"/>
        </w:rPr>
        <w:t>Татышлинский район</w:t>
      </w:r>
      <w:r w:rsidRPr="009B3D3F">
        <w:rPr>
          <w:color w:val="000000" w:themeColor="text1"/>
          <w:lang w:eastAsia="ru-RU"/>
        </w:rPr>
        <w:t xml:space="preserve"> РБ либо иными указанными в предостережении способами.</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lastRenderedPageBreak/>
        <w:t xml:space="preserve">Глава </w:t>
      </w:r>
      <w:r w:rsidRPr="009B3D3F">
        <w:rPr>
          <w:color w:val="000000" w:themeColor="text1"/>
        </w:rPr>
        <w:t xml:space="preserve">СП </w:t>
      </w:r>
      <w:r w:rsidR="00463257">
        <w:rPr>
          <w:color w:val="000000" w:themeColor="text1"/>
        </w:rPr>
        <w:t>Кальтяевский</w:t>
      </w:r>
      <w:r w:rsidRPr="009B3D3F">
        <w:rPr>
          <w:color w:val="000000" w:themeColor="text1"/>
        </w:rPr>
        <w:t xml:space="preserve"> сельсовет </w:t>
      </w:r>
      <w:r w:rsidRPr="009B3D3F">
        <w:rPr>
          <w:color w:val="000000" w:themeColor="text1"/>
          <w:lang w:eastAsia="ru-RU"/>
        </w:rPr>
        <w:t xml:space="preserve">МР </w:t>
      </w:r>
      <w:r w:rsidRPr="009B3D3F">
        <w:rPr>
          <w:color w:val="000000" w:themeColor="text1"/>
        </w:rPr>
        <w:t>Татышлинский район</w:t>
      </w:r>
      <w:r w:rsidRPr="009B3D3F">
        <w:rPr>
          <w:color w:val="000000" w:themeColor="text1"/>
          <w:lang w:eastAsia="ru-RU"/>
        </w:rPr>
        <w:t xml:space="preserve"> РБ</w:t>
      </w:r>
      <w:r w:rsidRPr="009B3D3F">
        <w:rPr>
          <w:color w:val="000000" w:themeColor="text1"/>
        </w:rPr>
        <w:t xml:space="preserve"> </w:t>
      </w:r>
      <w:r w:rsidRPr="009B3D3F">
        <w:rPr>
          <w:color w:val="000000" w:themeColor="text1"/>
          <w:lang w:eastAsia="ru-RU"/>
        </w:rPr>
        <w:t>рассматривает возражение в отношении предостережения, по итогам рассмотрения направляет контролируемому лицу в течение 20 рабочих дней со дня получения возражений ответ в порядке, установленном </w:t>
      </w:r>
      <w:hyperlink r:id="rId16" w:anchor="7DO0KD" w:history="1">
        <w:r w:rsidRPr="009B3D3F">
          <w:rPr>
            <w:color w:val="000000" w:themeColor="text1"/>
            <w:lang w:eastAsia="ru-RU"/>
          </w:rPr>
          <w:t>п. 6 Правил составления и направления предостережения о недопустимости нарушения обязательных требований и требований, установленных муниципальными правовыми актами, подачи юридическим лицом, индивидуальным предпринимателем возражений на такое предостережение и их рассмотрения, уведомления об исполнении такого предостережения</w:t>
        </w:r>
      </w:hyperlink>
      <w:r w:rsidRPr="009B3D3F">
        <w:rPr>
          <w:color w:val="000000" w:themeColor="text1"/>
          <w:lang w:eastAsia="ru-RU"/>
        </w:rPr>
        <w:t>, утвержденных </w:t>
      </w:r>
      <w:hyperlink r:id="rId17" w:history="1">
        <w:r w:rsidRPr="009B3D3F">
          <w:rPr>
            <w:color w:val="000000" w:themeColor="text1"/>
            <w:lang w:eastAsia="ru-RU"/>
          </w:rPr>
          <w:t>постановлением Правительства Р</w:t>
        </w:r>
        <w:r>
          <w:rPr>
            <w:color w:val="000000" w:themeColor="text1"/>
            <w:lang w:eastAsia="ru-RU"/>
          </w:rPr>
          <w:t>Ф</w:t>
        </w:r>
        <w:r w:rsidRPr="009B3D3F">
          <w:rPr>
            <w:color w:val="000000" w:themeColor="text1"/>
            <w:lang w:eastAsia="ru-RU"/>
          </w:rPr>
          <w:t xml:space="preserve"> от 10</w:t>
        </w:r>
        <w:r>
          <w:rPr>
            <w:color w:val="000000" w:themeColor="text1"/>
            <w:lang w:eastAsia="ru-RU"/>
          </w:rPr>
          <w:t>.02.2017 г. N</w:t>
        </w:r>
        <w:r w:rsidRPr="009B3D3F">
          <w:rPr>
            <w:color w:val="000000" w:themeColor="text1"/>
            <w:lang w:eastAsia="ru-RU"/>
          </w:rPr>
          <w:t>166 "Об утверждении Правил составления и направления предостережения о недопустимости нарушения обязательных требований и требований, установленных муниципальными правовыми актами, подачи юридическим лицом, индивидуальным предпринимателем возражений на такое предостережение и их рассмотрения, уведомления об исполнении такого предостережения"</w:t>
        </w:r>
      </w:hyperlink>
      <w:r w:rsidRPr="009B3D3F">
        <w:rPr>
          <w:color w:val="000000" w:themeColor="text1"/>
          <w:lang w:eastAsia="ru-RU"/>
        </w:rPr>
        <w:t xml:space="preserve">. </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rPr>
        <w:t>В результате рассмотрения возражения контролируемому лицу направляется ответ с информацией о согласии или несогласии с возражением. В случае несогласия с возражением указываются соответствующие обоснования.</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 xml:space="preserve">Результаты рассмотрения возражений используются Главой </w:t>
      </w:r>
      <w:r w:rsidRPr="009B3D3F">
        <w:rPr>
          <w:color w:val="000000" w:themeColor="text1"/>
        </w:rPr>
        <w:t xml:space="preserve">СП </w:t>
      </w:r>
      <w:r w:rsidR="00463257">
        <w:rPr>
          <w:color w:val="000000" w:themeColor="text1"/>
        </w:rPr>
        <w:t>Кальтяевский</w:t>
      </w:r>
      <w:r w:rsidRPr="009B3D3F">
        <w:rPr>
          <w:color w:val="000000" w:themeColor="text1"/>
        </w:rPr>
        <w:t xml:space="preserve"> сельсовет </w:t>
      </w:r>
      <w:r w:rsidRPr="009B3D3F">
        <w:rPr>
          <w:color w:val="000000" w:themeColor="text1"/>
          <w:lang w:eastAsia="ru-RU"/>
        </w:rPr>
        <w:t xml:space="preserve">МР </w:t>
      </w:r>
      <w:r w:rsidRPr="009B3D3F">
        <w:rPr>
          <w:color w:val="000000" w:themeColor="text1"/>
        </w:rPr>
        <w:t>Татышлинский район</w:t>
      </w:r>
      <w:r w:rsidRPr="009B3D3F">
        <w:rPr>
          <w:color w:val="000000" w:themeColor="text1"/>
          <w:lang w:eastAsia="ru-RU"/>
        </w:rPr>
        <w:t xml:space="preserve"> РБ</w:t>
      </w:r>
      <w:r w:rsidRPr="009B3D3F">
        <w:rPr>
          <w:color w:val="000000" w:themeColor="text1"/>
        </w:rPr>
        <w:t xml:space="preserve"> </w:t>
      </w:r>
      <w:r w:rsidRPr="009B3D3F">
        <w:rPr>
          <w:color w:val="000000" w:themeColor="text1"/>
          <w:lang w:eastAsia="ru-RU"/>
        </w:rPr>
        <w:t>для целей организации и проведения мероприятий по профилактике нарушения обязательных требований, совершенствования применения риск-ориентированного подхода при организации муниципального жилищного контроля и иных целей, не связанных с ограничением прав и свобод юридических лиц и индивидуальных предпринимателей.</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Специалист осуществляет учет объявленных им предостережений и использует соответствующие данные для проведения иных профилактических мероприятий и контрольных (надзорных) мероприятий.</w:t>
      </w:r>
    </w:p>
    <w:p w:rsidR="0020022C" w:rsidRPr="009B3D3F" w:rsidRDefault="0020022C" w:rsidP="0020022C">
      <w:pPr>
        <w:ind w:firstLine="426"/>
        <w:jc w:val="both"/>
        <w:rPr>
          <w:color w:val="000000" w:themeColor="text1"/>
        </w:rPr>
      </w:pPr>
      <w:r w:rsidRPr="009B3D3F">
        <w:rPr>
          <w:color w:val="000000" w:themeColor="text1"/>
        </w:rPr>
        <w:t>9.4. Консультирование контролируемых лиц осуществляется специалистом по телефону, посредством видео-конференц-связи, на личном приеме либо в ходе проведения профилактических мероприятий, контрольных мероприятий и не должно превышать 15 минут.</w:t>
      </w:r>
    </w:p>
    <w:p w:rsidR="0020022C" w:rsidRPr="009B3D3F" w:rsidRDefault="0020022C" w:rsidP="0020022C">
      <w:pPr>
        <w:ind w:firstLine="426"/>
        <w:jc w:val="both"/>
        <w:rPr>
          <w:color w:val="000000" w:themeColor="text1"/>
        </w:rPr>
      </w:pPr>
      <w:r w:rsidRPr="009B3D3F">
        <w:rPr>
          <w:color w:val="000000" w:themeColor="text1"/>
        </w:rPr>
        <w:t xml:space="preserve">Личный прием граждан проводится Главой (заместителем главы) СП </w:t>
      </w:r>
      <w:r w:rsidR="00463257">
        <w:rPr>
          <w:color w:val="000000" w:themeColor="text1"/>
        </w:rPr>
        <w:t>Кальтяевский</w:t>
      </w:r>
      <w:r w:rsidRPr="009B3D3F">
        <w:rPr>
          <w:color w:val="000000" w:themeColor="text1"/>
        </w:rPr>
        <w:t xml:space="preserve"> сельсовет </w:t>
      </w:r>
      <w:r w:rsidRPr="009B3D3F">
        <w:rPr>
          <w:color w:val="000000" w:themeColor="text1"/>
          <w:lang w:eastAsia="ru-RU"/>
        </w:rPr>
        <w:t xml:space="preserve">МР </w:t>
      </w:r>
      <w:r w:rsidRPr="009B3D3F">
        <w:rPr>
          <w:color w:val="000000" w:themeColor="text1"/>
        </w:rPr>
        <w:t>Татышлинский район</w:t>
      </w:r>
      <w:r w:rsidRPr="009B3D3F">
        <w:rPr>
          <w:color w:val="000000" w:themeColor="text1"/>
          <w:lang w:eastAsia="ru-RU"/>
        </w:rPr>
        <w:t xml:space="preserve"> РБ</w:t>
      </w:r>
      <w:r w:rsidRPr="009B3D3F">
        <w:rPr>
          <w:color w:val="000000" w:themeColor="text1"/>
        </w:rPr>
        <w:t xml:space="preserve">, специалистом. Информация о месте приема, а также об установленных для приема днях и часах размещается на официальном сайте </w:t>
      </w:r>
      <w:r w:rsidRPr="009B3D3F">
        <w:rPr>
          <w:color w:val="000000" w:themeColor="text1"/>
          <w:lang w:eastAsia="ru-RU"/>
        </w:rPr>
        <w:t>Администрации</w:t>
      </w:r>
      <w:r w:rsidRPr="009B3D3F">
        <w:rPr>
          <w:color w:val="000000" w:themeColor="text1"/>
        </w:rPr>
        <w:t xml:space="preserve"> СП </w:t>
      </w:r>
      <w:r w:rsidR="00463257">
        <w:rPr>
          <w:color w:val="000000" w:themeColor="text1"/>
        </w:rPr>
        <w:t>Кальтяевский</w:t>
      </w:r>
      <w:r w:rsidRPr="009B3D3F">
        <w:rPr>
          <w:color w:val="000000" w:themeColor="text1"/>
        </w:rPr>
        <w:t xml:space="preserve"> сельсовет </w:t>
      </w:r>
      <w:r w:rsidRPr="009B3D3F">
        <w:rPr>
          <w:color w:val="000000" w:themeColor="text1"/>
          <w:lang w:eastAsia="ru-RU"/>
        </w:rPr>
        <w:t xml:space="preserve">МР </w:t>
      </w:r>
      <w:r w:rsidRPr="009B3D3F">
        <w:rPr>
          <w:color w:val="000000" w:themeColor="text1"/>
        </w:rPr>
        <w:t>Татышлинский район</w:t>
      </w:r>
      <w:r w:rsidRPr="009B3D3F">
        <w:rPr>
          <w:color w:val="000000" w:themeColor="text1"/>
          <w:lang w:eastAsia="ru-RU"/>
        </w:rPr>
        <w:t xml:space="preserve"> РБ</w:t>
      </w:r>
      <w:r w:rsidRPr="009B3D3F">
        <w:rPr>
          <w:color w:val="000000" w:themeColor="text1"/>
        </w:rPr>
        <w:t>.</w:t>
      </w:r>
    </w:p>
    <w:p w:rsidR="0020022C" w:rsidRPr="009B3D3F" w:rsidRDefault="0020022C" w:rsidP="0020022C">
      <w:pPr>
        <w:ind w:firstLine="426"/>
        <w:jc w:val="both"/>
        <w:rPr>
          <w:color w:val="000000" w:themeColor="text1"/>
        </w:rPr>
      </w:pPr>
      <w:r w:rsidRPr="009B3D3F">
        <w:rPr>
          <w:color w:val="000000" w:themeColor="text1"/>
        </w:rPr>
        <w:t>Консультирование осуществляется в устной или письменной форме по следующим вопросам:</w:t>
      </w:r>
    </w:p>
    <w:p w:rsidR="0020022C" w:rsidRPr="009B3D3F" w:rsidRDefault="0020022C" w:rsidP="0020022C">
      <w:pPr>
        <w:ind w:firstLine="426"/>
        <w:jc w:val="both"/>
        <w:rPr>
          <w:color w:val="000000" w:themeColor="text1"/>
        </w:rPr>
      </w:pPr>
      <w:r w:rsidRPr="009B3D3F">
        <w:rPr>
          <w:color w:val="000000" w:themeColor="text1"/>
        </w:rPr>
        <w:t>а) организация и осуществление муниципального жилищного контроля;</w:t>
      </w:r>
    </w:p>
    <w:p w:rsidR="0020022C" w:rsidRPr="009B3D3F" w:rsidRDefault="0020022C" w:rsidP="0020022C">
      <w:pPr>
        <w:ind w:firstLine="426"/>
        <w:jc w:val="both"/>
        <w:rPr>
          <w:color w:val="000000" w:themeColor="text1"/>
        </w:rPr>
      </w:pPr>
      <w:r w:rsidRPr="009B3D3F">
        <w:rPr>
          <w:color w:val="000000" w:themeColor="text1"/>
        </w:rPr>
        <w:t>б) порядок осуществления контрольных мероприятий, установленных Положением;</w:t>
      </w:r>
    </w:p>
    <w:p w:rsidR="0020022C" w:rsidRPr="009B3D3F" w:rsidRDefault="0020022C" w:rsidP="0020022C">
      <w:pPr>
        <w:ind w:firstLine="426"/>
        <w:jc w:val="both"/>
        <w:rPr>
          <w:color w:val="000000" w:themeColor="text1"/>
        </w:rPr>
      </w:pPr>
      <w:r w:rsidRPr="009B3D3F">
        <w:rPr>
          <w:color w:val="000000" w:themeColor="text1"/>
        </w:rPr>
        <w:t>в) порядок обжалования действий (бездействия) специалиста;</w:t>
      </w:r>
    </w:p>
    <w:p w:rsidR="0020022C" w:rsidRPr="009B3D3F" w:rsidRDefault="0020022C" w:rsidP="0020022C">
      <w:pPr>
        <w:ind w:firstLine="426"/>
        <w:jc w:val="both"/>
        <w:rPr>
          <w:color w:val="000000" w:themeColor="text1"/>
        </w:rPr>
      </w:pPr>
      <w:r w:rsidRPr="009B3D3F">
        <w:rPr>
          <w:color w:val="000000" w:themeColor="text1"/>
        </w:rPr>
        <w:lastRenderedPageBreak/>
        <w:t>г) получение информации о нормативных правовых актах (их отдельных положениях), содержащих обязательные требования, оценка соблюдения которых осуществляется специалистом в рамках контрольных мероприятий.</w:t>
      </w:r>
    </w:p>
    <w:p w:rsidR="0020022C" w:rsidRPr="009B3D3F" w:rsidRDefault="0020022C" w:rsidP="0020022C">
      <w:pPr>
        <w:ind w:firstLine="426"/>
        <w:jc w:val="both"/>
        <w:rPr>
          <w:color w:val="000000" w:themeColor="text1"/>
        </w:rPr>
      </w:pPr>
      <w:r w:rsidRPr="009B3D3F">
        <w:rPr>
          <w:color w:val="000000" w:themeColor="text1"/>
        </w:rPr>
        <w:t>Консультирование в письменной форме осуществляется специалистом в следующих случаях:</w:t>
      </w:r>
    </w:p>
    <w:p w:rsidR="0020022C" w:rsidRPr="009B3D3F" w:rsidRDefault="0020022C" w:rsidP="0020022C">
      <w:pPr>
        <w:ind w:firstLine="426"/>
        <w:jc w:val="both"/>
        <w:rPr>
          <w:color w:val="000000" w:themeColor="text1"/>
        </w:rPr>
      </w:pPr>
      <w:r w:rsidRPr="009B3D3F">
        <w:rPr>
          <w:color w:val="000000" w:themeColor="text1"/>
        </w:rPr>
        <w:t>а) контролируемым лицом представлен письменный запрос о представлении письменного ответа по вопросам консультирования;</w:t>
      </w:r>
    </w:p>
    <w:p w:rsidR="0020022C" w:rsidRPr="009B3D3F" w:rsidRDefault="0020022C" w:rsidP="0020022C">
      <w:pPr>
        <w:ind w:firstLine="426"/>
        <w:jc w:val="both"/>
        <w:rPr>
          <w:color w:val="000000" w:themeColor="text1"/>
        </w:rPr>
      </w:pPr>
      <w:r w:rsidRPr="009B3D3F">
        <w:rPr>
          <w:color w:val="000000" w:themeColor="text1"/>
        </w:rPr>
        <w:t>б) за время консультирования предоставить ответ на поставленные вопросы невозможно;</w:t>
      </w:r>
    </w:p>
    <w:p w:rsidR="0020022C" w:rsidRPr="009B3D3F" w:rsidRDefault="0020022C" w:rsidP="0020022C">
      <w:pPr>
        <w:ind w:firstLine="426"/>
        <w:jc w:val="both"/>
        <w:rPr>
          <w:color w:val="000000" w:themeColor="text1"/>
        </w:rPr>
      </w:pPr>
      <w:r w:rsidRPr="009B3D3F">
        <w:rPr>
          <w:color w:val="000000" w:themeColor="text1"/>
        </w:rPr>
        <w:t>в) ответ на поставленные вопросы требует дополнительного запроса сведений.</w:t>
      </w:r>
    </w:p>
    <w:p w:rsidR="0020022C" w:rsidRPr="009B3D3F" w:rsidRDefault="0020022C" w:rsidP="0020022C">
      <w:pPr>
        <w:ind w:firstLine="426"/>
        <w:jc w:val="both"/>
        <w:rPr>
          <w:color w:val="000000" w:themeColor="text1"/>
        </w:rPr>
      </w:pPr>
      <w:r w:rsidRPr="009B3D3F">
        <w:rPr>
          <w:color w:val="000000" w:themeColor="text1"/>
        </w:rPr>
        <w:t>При осуществлении консультирования специалист обязан соблюдать конфиденциальность информации, доступ к которой ограничен в соответствии с законодательством Российской Федерации.</w:t>
      </w:r>
    </w:p>
    <w:p w:rsidR="0020022C" w:rsidRPr="009B3D3F" w:rsidRDefault="0020022C" w:rsidP="0020022C">
      <w:pPr>
        <w:ind w:firstLine="426"/>
        <w:jc w:val="both"/>
        <w:rPr>
          <w:color w:val="000000" w:themeColor="text1"/>
        </w:rPr>
      </w:pPr>
      <w:r w:rsidRPr="009B3D3F">
        <w:rPr>
          <w:color w:val="000000" w:themeColor="text1"/>
        </w:rPr>
        <w:t>В ходе консультирования не может предоставляться информация, содержащая оценку конкретного контрольного мероприятия, решений и (или) действий специалиста, иных участников контрольного мероприятия, а также результаты проведенных в рамках контрольного мероприятия экспертизы, испытаний.</w:t>
      </w:r>
    </w:p>
    <w:p w:rsidR="0020022C" w:rsidRPr="009B3D3F" w:rsidRDefault="0020022C" w:rsidP="0020022C">
      <w:pPr>
        <w:ind w:firstLine="426"/>
        <w:jc w:val="both"/>
        <w:rPr>
          <w:color w:val="000000" w:themeColor="text1"/>
        </w:rPr>
      </w:pPr>
      <w:r w:rsidRPr="009B3D3F">
        <w:rPr>
          <w:color w:val="000000" w:themeColor="text1"/>
        </w:rPr>
        <w:t>Информация, ставшая известной специалисту в ходе консультирования, не может использоваться специалистом в целях оценки контролируемого лица по вопросам соблюдения обязательных требований.</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Специалист ведет журнал учета консультирований.</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xml:space="preserve">В случае поступления в </w:t>
      </w:r>
      <w:r w:rsidRPr="009B3D3F">
        <w:rPr>
          <w:rFonts w:ascii="Times New Roman" w:hAnsi="Times New Roman" w:cs="Times New Roman"/>
          <w:color w:val="000000" w:themeColor="text1"/>
          <w:sz w:val="28"/>
          <w:szCs w:val="28"/>
          <w:lang w:eastAsia="ru-RU"/>
        </w:rPr>
        <w:t xml:space="preserve">Администрации </w:t>
      </w:r>
      <w:r w:rsidRPr="009B3D3F">
        <w:rPr>
          <w:rFonts w:ascii="Times New Roman" w:hAnsi="Times New Roman" w:cs="Times New Roman"/>
          <w:color w:val="000000" w:themeColor="text1"/>
          <w:sz w:val="28"/>
          <w:szCs w:val="28"/>
        </w:rPr>
        <w:t xml:space="preserve">СП </w:t>
      </w:r>
      <w:r w:rsidR="00463257">
        <w:rPr>
          <w:rFonts w:ascii="Times New Roman" w:hAnsi="Times New Roman" w:cs="Times New Roman"/>
          <w:color w:val="000000" w:themeColor="text1"/>
          <w:sz w:val="28"/>
          <w:szCs w:val="28"/>
        </w:rPr>
        <w:t>Кальтяевский</w:t>
      </w:r>
      <w:r w:rsidRPr="009B3D3F">
        <w:rPr>
          <w:rFonts w:ascii="Times New Roman" w:hAnsi="Times New Roman" w:cs="Times New Roman"/>
          <w:color w:val="000000" w:themeColor="text1"/>
          <w:sz w:val="28"/>
          <w:szCs w:val="28"/>
        </w:rPr>
        <w:t xml:space="preserve"> сельсовет </w:t>
      </w:r>
      <w:r w:rsidRPr="009B3D3F">
        <w:rPr>
          <w:rFonts w:ascii="Times New Roman" w:hAnsi="Times New Roman" w:cs="Times New Roman"/>
          <w:color w:val="000000" w:themeColor="text1"/>
          <w:sz w:val="28"/>
          <w:szCs w:val="28"/>
          <w:lang w:eastAsia="ru-RU"/>
        </w:rPr>
        <w:t xml:space="preserve">МР </w:t>
      </w:r>
      <w:r w:rsidRPr="009B3D3F">
        <w:rPr>
          <w:rFonts w:ascii="Times New Roman" w:hAnsi="Times New Roman" w:cs="Times New Roman"/>
          <w:color w:val="000000" w:themeColor="text1"/>
          <w:sz w:val="28"/>
          <w:szCs w:val="28"/>
        </w:rPr>
        <w:t>Татышлинский район</w:t>
      </w:r>
      <w:r w:rsidRPr="009B3D3F">
        <w:rPr>
          <w:rFonts w:ascii="Times New Roman" w:hAnsi="Times New Roman" w:cs="Times New Roman"/>
          <w:color w:val="000000" w:themeColor="text1"/>
          <w:sz w:val="28"/>
          <w:szCs w:val="28"/>
          <w:lang w:eastAsia="ru-RU"/>
        </w:rPr>
        <w:t xml:space="preserve"> РБ</w:t>
      </w:r>
      <w:r w:rsidRPr="009B3D3F">
        <w:rPr>
          <w:rFonts w:ascii="Times New Roman" w:hAnsi="Times New Roman" w:cs="Times New Roman"/>
          <w:color w:val="000000" w:themeColor="text1"/>
          <w:sz w:val="28"/>
          <w:szCs w:val="28"/>
        </w:rPr>
        <w:t xml:space="preserve"> пяти и более однотипных обращений контролируемых лиц и их представителей консультирование осуществляется посредством размещения на официальном сайте </w:t>
      </w:r>
      <w:r w:rsidRPr="009B3D3F">
        <w:rPr>
          <w:rFonts w:ascii="Times New Roman" w:hAnsi="Times New Roman" w:cs="Times New Roman"/>
          <w:color w:val="000000" w:themeColor="text1"/>
          <w:sz w:val="28"/>
          <w:szCs w:val="28"/>
          <w:lang w:eastAsia="ru-RU"/>
        </w:rPr>
        <w:t xml:space="preserve">Администрации </w:t>
      </w:r>
      <w:r w:rsidRPr="009B3D3F">
        <w:rPr>
          <w:rFonts w:ascii="Times New Roman" w:hAnsi="Times New Roman" w:cs="Times New Roman"/>
          <w:color w:val="000000" w:themeColor="text1"/>
          <w:sz w:val="28"/>
          <w:szCs w:val="28"/>
        </w:rPr>
        <w:t xml:space="preserve">СП </w:t>
      </w:r>
      <w:r w:rsidR="00463257">
        <w:rPr>
          <w:rFonts w:ascii="Times New Roman" w:hAnsi="Times New Roman" w:cs="Times New Roman"/>
          <w:color w:val="000000" w:themeColor="text1"/>
          <w:sz w:val="28"/>
          <w:szCs w:val="28"/>
        </w:rPr>
        <w:t>Кальтяевский</w:t>
      </w:r>
      <w:r w:rsidRPr="009B3D3F">
        <w:rPr>
          <w:rFonts w:ascii="Times New Roman" w:hAnsi="Times New Roman" w:cs="Times New Roman"/>
          <w:color w:val="000000" w:themeColor="text1"/>
          <w:sz w:val="28"/>
          <w:szCs w:val="28"/>
        </w:rPr>
        <w:t xml:space="preserve"> сельсовет </w:t>
      </w:r>
      <w:r w:rsidRPr="009B3D3F">
        <w:rPr>
          <w:rFonts w:ascii="Times New Roman" w:hAnsi="Times New Roman" w:cs="Times New Roman"/>
          <w:color w:val="000000" w:themeColor="text1"/>
          <w:sz w:val="28"/>
          <w:szCs w:val="28"/>
          <w:lang w:eastAsia="ru-RU"/>
        </w:rPr>
        <w:t xml:space="preserve">МР </w:t>
      </w:r>
      <w:r w:rsidRPr="009B3D3F">
        <w:rPr>
          <w:rFonts w:ascii="Times New Roman" w:hAnsi="Times New Roman" w:cs="Times New Roman"/>
          <w:color w:val="000000" w:themeColor="text1"/>
          <w:sz w:val="28"/>
          <w:szCs w:val="28"/>
        </w:rPr>
        <w:t>Татышлинский район</w:t>
      </w:r>
      <w:r w:rsidRPr="009B3D3F">
        <w:rPr>
          <w:rFonts w:ascii="Times New Roman" w:hAnsi="Times New Roman" w:cs="Times New Roman"/>
          <w:color w:val="000000" w:themeColor="text1"/>
          <w:sz w:val="28"/>
          <w:szCs w:val="28"/>
          <w:lang w:eastAsia="ru-RU"/>
        </w:rPr>
        <w:t xml:space="preserve"> РБ</w:t>
      </w:r>
      <w:r w:rsidRPr="009B3D3F">
        <w:rPr>
          <w:rFonts w:ascii="Times New Roman" w:hAnsi="Times New Roman" w:cs="Times New Roman"/>
          <w:color w:val="000000" w:themeColor="text1"/>
          <w:sz w:val="28"/>
          <w:szCs w:val="28"/>
        </w:rPr>
        <w:t xml:space="preserve"> письменного разъяснения.</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9.5. Профилактический визит проводится в форме профилактической беседы по месту осуществления деятельности или проживания контролируемого лица либо путем использования видео-конференц-связи.</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жилых помещений, их соответствии критериям риска, основаниях и о рекомендуемых способах снижения категории риска, а также о видах, содержании и об интенсивности контрольных мероприятий, проводимых в отношении жилых помещений, исходя из их отнесения к соответствующей категории риска.</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При проведении профилактического визита контролируемым лицам не выдаются предписания об устранении нарушений обязательных требований. Разъяснения, полученные контролируемым лицом в ходе профилактического визита, носят рекомендательный характер.</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10. Основанием для проведения контрольных мероприятий в отношении граждан, юридических лиц и индивидуальных предпринимателей, проводимых с взаимодействием с контролируемыми лицами, является:</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lastRenderedPageBreak/>
        <w:t xml:space="preserve">а) наличие у </w:t>
      </w:r>
      <w:r w:rsidRPr="009B3D3F">
        <w:rPr>
          <w:rFonts w:ascii="Times New Roman" w:hAnsi="Times New Roman" w:cs="Times New Roman"/>
          <w:color w:val="000000" w:themeColor="text1"/>
          <w:sz w:val="28"/>
          <w:szCs w:val="28"/>
          <w:lang w:eastAsia="ru-RU"/>
        </w:rPr>
        <w:t xml:space="preserve">Администрации </w:t>
      </w:r>
      <w:r w:rsidRPr="009B3D3F">
        <w:rPr>
          <w:rFonts w:ascii="Times New Roman" w:hAnsi="Times New Roman" w:cs="Times New Roman"/>
          <w:color w:val="000000" w:themeColor="text1"/>
          <w:sz w:val="28"/>
          <w:szCs w:val="28"/>
        </w:rPr>
        <w:t xml:space="preserve">СП </w:t>
      </w:r>
      <w:r w:rsidR="00463257">
        <w:rPr>
          <w:rFonts w:ascii="Times New Roman" w:hAnsi="Times New Roman" w:cs="Times New Roman"/>
          <w:color w:val="000000" w:themeColor="text1"/>
          <w:sz w:val="28"/>
          <w:szCs w:val="28"/>
        </w:rPr>
        <w:t>Кальтяевский</w:t>
      </w:r>
      <w:r w:rsidRPr="009B3D3F">
        <w:rPr>
          <w:rFonts w:ascii="Times New Roman" w:hAnsi="Times New Roman" w:cs="Times New Roman"/>
          <w:color w:val="000000" w:themeColor="text1"/>
          <w:sz w:val="28"/>
          <w:szCs w:val="28"/>
        </w:rPr>
        <w:t xml:space="preserve"> сельсовет </w:t>
      </w:r>
      <w:r w:rsidRPr="009B3D3F">
        <w:rPr>
          <w:rFonts w:ascii="Times New Roman" w:hAnsi="Times New Roman" w:cs="Times New Roman"/>
          <w:color w:val="000000" w:themeColor="text1"/>
          <w:sz w:val="28"/>
          <w:szCs w:val="28"/>
          <w:lang w:eastAsia="ru-RU"/>
        </w:rPr>
        <w:t xml:space="preserve">МР </w:t>
      </w:r>
      <w:r w:rsidRPr="009B3D3F">
        <w:rPr>
          <w:rFonts w:ascii="Times New Roman" w:hAnsi="Times New Roman" w:cs="Times New Roman"/>
          <w:color w:val="000000" w:themeColor="text1"/>
          <w:sz w:val="28"/>
          <w:szCs w:val="28"/>
        </w:rPr>
        <w:t>Татышлинский район</w:t>
      </w:r>
      <w:r w:rsidRPr="009B3D3F">
        <w:rPr>
          <w:rFonts w:ascii="Times New Roman" w:hAnsi="Times New Roman" w:cs="Times New Roman"/>
          <w:color w:val="000000" w:themeColor="text1"/>
          <w:sz w:val="28"/>
          <w:szCs w:val="28"/>
          <w:lang w:eastAsia="ru-RU"/>
        </w:rPr>
        <w:t xml:space="preserve"> РБ</w:t>
      </w:r>
      <w:r w:rsidRPr="009B3D3F">
        <w:rPr>
          <w:rFonts w:ascii="Times New Roman" w:hAnsi="Times New Roman" w:cs="Times New Roman"/>
          <w:color w:val="000000" w:themeColor="text1"/>
          <w:sz w:val="28"/>
          <w:szCs w:val="28"/>
        </w:rPr>
        <w:t xml:space="preserve"> сведений о причинении вреда (ущерба) или об угрозе причинения вреда (ущерба) охраняемым законом ценностям при поступлении обращений (заявлений) граждан и организаций, информации от органов государственной власти, органов местного самоуправления, из средств массовой информации, а также получение таких сведений в результате проведения контрольных (надзорных) мероприятий, включая контрольные (надзорные) мероприятия без взаимодействия, в том числе проводимые в отношении иных контролируемых лиц;</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xml:space="preserve">б) выявление соответствия жилых помещений параметрам, утвержденным индикаторами риска нарушения обязательных требований, или отклонения жилых помещений от таких параметров, предусмотренных нормативными правовыми актами, принятыми в соответствии с </w:t>
      </w:r>
      <w:hyperlink r:id="rId18" w:history="1">
        <w:r w:rsidRPr="009B3D3F">
          <w:rPr>
            <w:rStyle w:val="a5"/>
            <w:rFonts w:ascii="Times New Roman" w:hAnsi="Times New Roman" w:cs="Times New Roman"/>
            <w:color w:val="000000" w:themeColor="text1"/>
            <w:sz w:val="28"/>
            <w:szCs w:val="28"/>
          </w:rPr>
          <w:t>ч.10 ст.23</w:t>
        </w:r>
      </w:hyperlink>
      <w:r w:rsidRPr="009B3D3F">
        <w:rPr>
          <w:rFonts w:ascii="Times New Roman" w:hAnsi="Times New Roman" w:cs="Times New Roman"/>
          <w:color w:val="000000" w:themeColor="text1"/>
          <w:sz w:val="28"/>
          <w:szCs w:val="28"/>
        </w:rPr>
        <w:t xml:space="preserve"> Федерального закона № 248-ФЗ;</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в) наступление сроков проведения контрольных мероприятий, включенных в план проведения контрольных мероприятий;</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г)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д)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е) истечение срока исполнения предписания об устранении выявленного нарушения обязательных требований - в случаях, если контролируемым лицом не представлены документы и сведения, представление которых предусмотрено выданным ему предписанием, или на основании представленных документов и сведений невозможно сделать вывод об исполнении предписания об устранении выявленного нарушения обязательных требований.</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11. Индикаторы риска нарушения обязательных требований указаны в приложении № 2 к Положению.</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xml:space="preserve">Перечни индикаторов риска нарушения обязательных требований размещаются на официальном сайте </w:t>
      </w:r>
      <w:r w:rsidRPr="009B3D3F">
        <w:rPr>
          <w:rFonts w:ascii="Times New Roman" w:hAnsi="Times New Roman" w:cs="Times New Roman"/>
          <w:color w:val="000000" w:themeColor="text1"/>
          <w:sz w:val="28"/>
          <w:szCs w:val="28"/>
          <w:lang w:eastAsia="ru-RU"/>
        </w:rPr>
        <w:t xml:space="preserve">Администрации </w:t>
      </w:r>
      <w:r w:rsidRPr="009B3D3F">
        <w:rPr>
          <w:rFonts w:ascii="Times New Roman" w:hAnsi="Times New Roman" w:cs="Times New Roman"/>
          <w:color w:val="000000" w:themeColor="text1"/>
          <w:sz w:val="28"/>
          <w:szCs w:val="28"/>
        </w:rPr>
        <w:t xml:space="preserve">СП </w:t>
      </w:r>
      <w:r w:rsidR="00463257">
        <w:rPr>
          <w:rFonts w:ascii="Times New Roman" w:hAnsi="Times New Roman" w:cs="Times New Roman"/>
          <w:color w:val="000000" w:themeColor="text1"/>
          <w:sz w:val="28"/>
          <w:szCs w:val="28"/>
        </w:rPr>
        <w:t>Кальтяевский</w:t>
      </w:r>
      <w:r w:rsidRPr="009B3D3F">
        <w:rPr>
          <w:rFonts w:ascii="Times New Roman" w:hAnsi="Times New Roman" w:cs="Times New Roman"/>
          <w:color w:val="000000" w:themeColor="text1"/>
          <w:sz w:val="28"/>
          <w:szCs w:val="28"/>
        </w:rPr>
        <w:t xml:space="preserve"> сельсовет </w:t>
      </w:r>
      <w:r w:rsidRPr="009B3D3F">
        <w:rPr>
          <w:rFonts w:ascii="Times New Roman" w:hAnsi="Times New Roman" w:cs="Times New Roman"/>
          <w:color w:val="000000" w:themeColor="text1"/>
          <w:sz w:val="28"/>
          <w:szCs w:val="28"/>
          <w:lang w:eastAsia="ru-RU"/>
        </w:rPr>
        <w:t xml:space="preserve">МР </w:t>
      </w:r>
      <w:r w:rsidRPr="009B3D3F">
        <w:rPr>
          <w:rFonts w:ascii="Times New Roman" w:hAnsi="Times New Roman" w:cs="Times New Roman"/>
          <w:color w:val="000000" w:themeColor="text1"/>
          <w:sz w:val="28"/>
          <w:szCs w:val="28"/>
        </w:rPr>
        <w:t>Татышлинский район</w:t>
      </w:r>
      <w:r w:rsidRPr="009B3D3F">
        <w:rPr>
          <w:rFonts w:ascii="Times New Roman" w:hAnsi="Times New Roman" w:cs="Times New Roman"/>
          <w:color w:val="000000" w:themeColor="text1"/>
          <w:sz w:val="28"/>
          <w:szCs w:val="28"/>
          <w:lang w:eastAsia="ru-RU"/>
        </w:rPr>
        <w:t xml:space="preserve"> РБ</w:t>
      </w:r>
      <w:r w:rsidRPr="009B3D3F">
        <w:rPr>
          <w:rFonts w:ascii="Times New Roman" w:hAnsi="Times New Roman" w:cs="Times New Roman"/>
          <w:color w:val="000000" w:themeColor="text1"/>
          <w:sz w:val="28"/>
          <w:szCs w:val="28"/>
        </w:rPr>
        <w:t>.</w:t>
      </w:r>
    </w:p>
    <w:p w:rsidR="0020022C" w:rsidRPr="009B3D3F" w:rsidRDefault="0020022C" w:rsidP="0020022C">
      <w:pPr>
        <w:widowControl w:val="0"/>
        <w:ind w:firstLine="426"/>
        <w:jc w:val="both"/>
        <w:textAlignment w:val="baseline"/>
        <w:rPr>
          <w:color w:val="000000" w:themeColor="text1"/>
          <w:lang w:eastAsia="ru-RU"/>
        </w:rPr>
      </w:pPr>
      <w:r w:rsidRPr="009B3D3F">
        <w:rPr>
          <w:color w:val="000000" w:themeColor="text1"/>
        </w:rPr>
        <w:t xml:space="preserve">12. </w:t>
      </w:r>
      <w:r w:rsidRPr="009B3D3F">
        <w:rPr>
          <w:color w:val="000000" w:themeColor="text1"/>
          <w:lang w:eastAsia="ru-RU"/>
        </w:rPr>
        <w:t xml:space="preserve">Для проведения контрольного (надзорного) мероприятия выносится распоряжение (далее – решение) Главы </w:t>
      </w:r>
      <w:r w:rsidRPr="009B3D3F">
        <w:rPr>
          <w:color w:val="000000" w:themeColor="text1"/>
        </w:rPr>
        <w:t xml:space="preserve">СП </w:t>
      </w:r>
      <w:r w:rsidR="00463257">
        <w:rPr>
          <w:color w:val="000000" w:themeColor="text1"/>
        </w:rPr>
        <w:t>Кальтяевский</w:t>
      </w:r>
      <w:r w:rsidRPr="009B3D3F">
        <w:rPr>
          <w:color w:val="000000" w:themeColor="text1"/>
        </w:rPr>
        <w:t xml:space="preserve"> сельсовет </w:t>
      </w:r>
      <w:r w:rsidRPr="009B3D3F">
        <w:rPr>
          <w:color w:val="000000" w:themeColor="text1"/>
          <w:lang w:eastAsia="ru-RU"/>
        </w:rPr>
        <w:t xml:space="preserve">МР </w:t>
      </w:r>
      <w:r w:rsidRPr="009B3D3F">
        <w:rPr>
          <w:color w:val="000000" w:themeColor="text1"/>
        </w:rPr>
        <w:t>Татышлинский район</w:t>
      </w:r>
      <w:r w:rsidRPr="009B3D3F">
        <w:rPr>
          <w:color w:val="000000" w:themeColor="text1"/>
          <w:lang w:eastAsia="ru-RU"/>
        </w:rPr>
        <w:t xml:space="preserve"> РБ, в котором указываются:</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12.1. Дата, время и место.</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12.2. Кем подписано.</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12.3. Основание проведения контрольного (надзорного) мероприятия.</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12.4. Вид контроля.</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12.5. Фамилии, имена, отчества (при наличии) специалиста, уполномоченного на проведение контрольного (надзорного) мероприятия, а также привлекаемых к проведению контрольного (надзорного) мероприятия специалистов, экспертов или наименование экспертной организации, привлекаемой к проведению такого мероприятия.</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lastRenderedPageBreak/>
        <w:t xml:space="preserve">12.6. </w:t>
      </w:r>
      <w:r w:rsidRPr="009B3D3F">
        <w:rPr>
          <w:color w:val="000000" w:themeColor="text1"/>
        </w:rPr>
        <w:t>Жилые помещения</w:t>
      </w:r>
      <w:r w:rsidRPr="009B3D3F">
        <w:rPr>
          <w:color w:val="000000" w:themeColor="text1"/>
          <w:lang w:eastAsia="ru-RU"/>
        </w:rPr>
        <w:t>, в отношении которого проводится контрольное (надзорное) мероприятие.</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 xml:space="preserve">12.7. Адрес места осуществления контролируемым лицом деятельности или адреса нахождения </w:t>
      </w:r>
      <w:r w:rsidRPr="009B3D3F">
        <w:rPr>
          <w:color w:val="000000" w:themeColor="text1"/>
        </w:rPr>
        <w:t>жилых помещений</w:t>
      </w:r>
      <w:r w:rsidRPr="009B3D3F">
        <w:rPr>
          <w:color w:val="000000" w:themeColor="text1"/>
          <w:lang w:eastAsia="ru-RU"/>
        </w:rPr>
        <w:t>, в отношении которых проводится контрольное (надзорное) мероприятие.</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 xml:space="preserve">12.8. Фамилия, имя, отчество (при наличии) гражданина или наименование организации, адрес организации (ее филиалов, представительств, обособленных структурных подразделений), ответственных за соответствие обязательным требованиям </w:t>
      </w:r>
      <w:r w:rsidRPr="009B3D3F">
        <w:rPr>
          <w:color w:val="000000" w:themeColor="text1"/>
        </w:rPr>
        <w:t>жилых помещений</w:t>
      </w:r>
      <w:r w:rsidRPr="009B3D3F">
        <w:rPr>
          <w:color w:val="000000" w:themeColor="text1"/>
          <w:lang w:eastAsia="ru-RU"/>
        </w:rPr>
        <w:t>, в отношении которых проводится контрольное (надзорное) мероприятие.</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12.9. Вид контрольного (надзорного) мероприятия.</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12.10. Перечень контрольных (надзорных) действий, совершаемых в рамках контрольного (надзорного) мероприятия.</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12.11. Предмет контрольного (надзорного) мероприятия.</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12.12. Проверочные листы, если их применение является обязательным.</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12.13. Дата проведения контрольного (надзорного) мероприятия, в том числе срок непосредственного взаимодействия с контролируемым лицом.</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lang w:eastAsia="ru-RU"/>
        </w:rPr>
      </w:pPr>
      <w:r w:rsidRPr="009B3D3F">
        <w:rPr>
          <w:rFonts w:ascii="Times New Roman" w:hAnsi="Times New Roman" w:cs="Times New Roman"/>
          <w:color w:val="000000" w:themeColor="text1"/>
          <w:sz w:val="28"/>
          <w:szCs w:val="28"/>
          <w:lang w:eastAsia="ru-RU"/>
        </w:rPr>
        <w:t>12.14. Перечень документов, предоставление которых гражданином, организацией необходимо для оценки соблюдения обязательных требований.</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13. При осуществлении муниципального жилищного контроля специалистом могут проводиться следующие виды контрольных мероприятий и контрольных действий в рамках указанных мероприятий:</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а) инспекционный визит (посредством осмотра, опроса, истребования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получения письменных объяснений, инструментального обследования);</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б) рейдовый осмотр (посредством осмотра, опроса, получения письменных объяснений, истребования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инструментального обследования, экспертизы);</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в) документарная проверка (посредством получения письменных объяснений, истребования документов);</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г) выездная проверка (посредством осмотра, опроса, получения письменных объяснений, истребования документов, инструментального обследования);</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д) наблюдение за соблюдением обязательных требований (посредством анализа имеющихся данных о жилых помещениях, в том числе данных, которые поступают в ходе межведомственного информационного взаимодействия, предоставляются в рамках исполнения государственных услуг и функций, а также данных, содержащихся в государственных, муниципальных и ведомственных информационных системах);</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lastRenderedPageBreak/>
        <w:t>е) выездное обследование (посредством осмотра, инструментального обследования (с применением видеозаписи).</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14. Наблюдение за соблюдением обязательных требований и выездное обследование проводятся специалистом без взаимодействия с контролируемыми лицами.</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15. Контрольные мероприятия проводятся в форме плановых и внеплановых мероприятий.</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16. В рамках осуществления муниципального жилищного контроля могут проводиться следующие плановые контрольные мероприятия:</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а) инспекционный визит;</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б) рейдовый осмотр;</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в) документарная проверка;</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г) выездная проверка.</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17. В рамках осуществления муниципального жилищного контроля проводиться следующие внеплановые контрольные мероприятия:</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а) инспекционный визит;</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б) рейдовый осмотр;</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в) документарная проверка;</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г) выездная проверка;</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д) наблюдение за соблюдением обязательных требований;</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xml:space="preserve">е) </w:t>
      </w:r>
      <w:r w:rsidRPr="009B3D3F">
        <w:rPr>
          <w:rFonts w:ascii="Times New Roman" w:eastAsia="Calibri" w:hAnsi="Times New Roman" w:cs="Times New Roman"/>
          <w:color w:val="000000" w:themeColor="text1"/>
          <w:sz w:val="28"/>
          <w:szCs w:val="28"/>
          <w:lang w:eastAsia="en-US"/>
        </w:rPr>
        <w:t xml:space="preserve">не требующие взаимодействия с контролируемым лицом - </w:t>
      </w:r>
      <w:r w:rsidRPr="009B3D3F">
        <w:rPr>
          <w:rFonts w:ascii="Times New Roman" w:hAnsi="Times New Roman" w:cs="Times New Roman"/>
          <w:color w:val="000000" w:themeColor="text1"/>
          <w:sz w:val="28"/>
          <w:szCs w:val="28"/>
        </w:rPr>
        <w:t>выездное обследование.</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18. Выездная проверка:</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 xml:space="preserve">18.1. Выездная проверка проводится в отношении конкретного контролируемого лица, </w:t>
      </w:r>
      <w:r w:rsidRPr="009B3D3F">
        <w:rPr>
          <w:color w:val="000000" w:themeColor="text1"/>
          <w:shd w:val="clear" w:color="auto" w:fill="FFFFFF"/>
          <w:lang w:eastAsia="ru-RU"/>
        </w:rPr>
        <w:t xml:space="preserve">владеющего и (или) использующего </w:t>
      </w:r>
      <w:r w:rsidRPr="009B3D3F">
        <w:rPr>
          <w:color w:val="000000" w:themeColor="text1"/>
        </w:rPr>
        <w:t>жилые помещения</w:t>
      </w:r>
      <w:r w:rsidRPr="009B3D3F">
        <w:rPr>
          <w:color w:val="000000" w:themeColor="text1"/>
          <w:shd w:val="clear" w:color="auto" w:fill="FFFFFF"/>
          <w:lang w:eastAsia="ru-RU"/>
        </w:rPr>
        <w:t>,</w:t>
      </w:r>
      <w:r w:rsidRPr="009B3D3F">
        <w:rPr>
          <w:color w:val="000000" w:themeColor="text1"/>
          <w:lang w:eastAsia="ru-RU"/>
        </w:rPr>
        <w:t xml:space="preserve"> по месту нахождения </w:t>
      </w:r>
      <w:r w:rsidRPr="009B3D3F">
        <w:rPr>
          <w:color w:val="000000" w:themeColor="text1"/>
        </w:rPr>
        <w:t>жилых помещений</w:t>
      </w:r>
      <w:r w:rsidRPr="009B3D3F">
        <w:rPr>
          <w:color w:val="000000" w:themeColor="text1"/>
          <w:lang w:eastAsia="ru-RU"/>
        </w:rPr>
        <w:t xml:space="preserve"> в целях оценки соблюдения таким лицом обязательных требований, а также оценки выполнения предписаний, выданных специалистом.</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18.2. О проведении выездной проверки контролируемое лицо уведомляется путем направления копии решения о проведении выездной проверки не позднее чем за 24 часа до ее начала в порядке, предусмотренном пунктом 40 раздела 2 Положения.</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 xml:space="preserve">18.3. Срок проведения выездной проверки не может превышать 10 рабочих дней. 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w:t>
      </w:r>
      <w:proofErr w:type="spellStart"/>
      <w:r w:rsidRPr="009B3D3F">
        <w:rPr>
          <w:color w:val="000000" w:themeColor="text1"/>
          <w:lang w:eastAsia="ru-RU"/>
        </w:rPr>
        <w:t>микропредприятия</w:t>
      </w:r>
      <w:proofErr w:type="spellEnd"/>
      <w:r w:rsidRPr="009B3D3F">
        <w:rPr>
          <w:color w:val="000000" w:themeColor="text1"/>
          <w:lang w:eastAsia="ru-RU"/>
        </w:rPr>
        <w:t>.</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18.4. В ходе выездной проверки допускаются следующие контрольные (надзорные) действия:</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а) осмотр;</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б) досмотр;</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в) опрос;</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г) получение письменных объяснений;</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д) истребование документов;</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е) экспертиза.</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19. Рейдовый осмотр:</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lastRenderedPageBreak/>
        <w:t xml:space="preserve">19.1. Рейдовый осмотр проводится в отношении всех контролируемых лиц, осуществляющих владение, пользование или управление </w:t>
      </w:r>
      <w:r w:rsidRPr="009B3D3F">
        <w:rPr>
          <w:color w:val="000000" w:themeColor="text1"/>
        </w:rPr>
        <w:t>жилыми помещениями</w:t>
      </w:r>
      <w:r w:rsidRPr="009B3D3F">
        <w:rPr>
          <w:color w:val="000000" w:themeColor="text1"/>
          <w:lang w:eastAsia="ru-RU"/>
        </w:rPr>
        <w:t>, либо неограниченного круга контролируемых лиц, осуществляющих деятельность или совершающих действия на определенной территории, в целях оценки соблюдения ими обязательных требований.</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19.2. Проведение рейдового осмотра осуществляется в соответствии с распоряжением о проведении контрольного (надзорного) мероприятия, с участием экспертов, специалистов, привлекаемых к проведению контрольного (надзорного) мероприятия (при необходимости), в форме совместного (межведомственного) контрольного (надзорного) мероприятия (при необходимости).</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19.3. В ходе рейдового осмотра допускаются следующие контрольные (надзорные) действия:</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а) осмотр;</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б) досмотр;</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в) опрос;</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г) получение письменных объяснений;</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д) истребование документов;</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е) экспертиза.</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19.4. Срок взаимодействия с одним контролируемым лицом в период проведения рейдового осмотра не может превышать один рабочий день.</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 xml:space="preserve">19.5. При проведении рейдового осмотра специалист вправе взаимодействовать с находящимися на производственных объектах и (или) в </w:t>
      </w:r>
      <w:r w:rsidRPr="009B3D3F">
        <w:rPr>
          <w:color w:val="000000" w:themeColor="text1"/>
        </w:rPr>
        <w:t>жилых помещениях</w:t>
      </w:r>
      <w:r w:rsidRPr="009B3D3F">
        <w:rPr>
          <w:color w:val="000000" w:themeColor="text1"/>
          <w:lang w:eastAsia="ru-RU"/>
        </w:rPr>
        <w:t xml:space="preserve"> гражданами.</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 xml:space="preserve">19.6. Доступ специалиста в </w:t>
      </w:r>
      <w:r w:rsidRPr="009B3D3F">
        <w:rPr>
          <w:color w:val="000000" w:themeColor="text1"/>
        </w:rPr>
        <w:t>жилые помещения,</w:t>
      </w:r>
      <w:r w:rsidRPr="009B3D3F">
        <w:rPr>
          <w:color w:val="000000" w:themeColor="text1"/>
          <w:lang w:eastAsia="ru-RU"/>
        </w:rPr>
        <w:t xml:space="preserve"> указанным в распоряжении о проведении рейдового осмотра, производится с согласия контролируемого лица или их представителя, с указанием в акте. </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19.7. В случае, если в результате рейдового осмотра были выявлены нарушения обязательных требований, специалист на месте составляет акт в отношении каждого контролируемого лица, допустившего нарушение, при этом отдельный акт, содержащий информацию в отношении всех результатов контроля, не оформляется.</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20. Инспекционный визит:</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 xml:space="preserve">20.1. Инспекционный визит проводится во взаимодействии с конкретным контролируемым лицом и (или) владельцем (пользователем) </w:t>
      </w:r>
      <w:r w:rsidRPr="009B3D3F">
        <w:rPr>
          <w:color w:val="000000" w:themeColor="text1"/>
        </w:rPr>
        <w:t>жилых помещений</w:t>
      </w:r>
      <w:r w:rsidRPr="009B3D3F">
        <w:rPr>
          <w:color w:val="000000" w:themeColor="text1"/>
          <w:lang w:eastAsia="ru-RU"/>
        </w:rPr>
        <w:t xml:space="preserve"> по месту нахождения (осуществления деятельности) контролируемого лица (его филиалов, представительств, обособленных структурных подразделений) либо </w:t>
      </w:r>
      <w:r w:rsidRPr="009B3D3F">
        <w:rPr>
          <w:color w:val="000000" w:themeColor="text1"/>
        </w:rPr>
        <w:t>жилых помещений</w:t>
      </w:r>
      <w:r w:rsidRPr="009B3D3F">
        <w:rPr>
          <w:color w:val="000000" w:themeColor="text1"/>
          <w:lang w:eastAsia="ru-RU"/>
        </w:rPr>
        <w:t>.</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20.2. В ходе инспекционного визита допускаются следующие контрольные (надзорные) действия:</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а) осмотр;</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б) опрос;</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в) получение письменных объяснений;</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г) инструментальное обследование.</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д) истребование документов.</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lastRenderedPageBreak/>
        <w:t xml:space="preserve">20.3. Срок проведения инспекционного визита в </w:t>
      </w:r>
      <w:r w:rsidRPr="009B3D3F">
        <w:rPr>
          <w:color w:val="000000" w:themeColor="text1"/>
        </w:rPr>
        <w:t>жилое помещение</w:t>
      </w:r>
      <w:r w:rsidRPr="009B3D3F">
        <w:rPr>
          <w:color w:val="000000" w:themeColor="text1"/>
          <w:lang w:eastAsia="ru-RU"/>
        </w:rPr>
        <w:t xml:space="preserve"> не может превышать один рабочий день.</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 xml:space="preserve">20.4. </w:t>
      </w:r>
      <w:proofErr w:type="gramStart"/>
      <w:r w:rsidRPr="009B3D3F">
        <w:rPr>
          <w:color w:val="000000" w:themeColor="text1"/>
          <w:lang w:eastAsia="ru-RU"/>
        </w:rPr>
        <w:t>Доступ  специалиста</w:t>
      </w:r>
      <w:proofErr w:type="gramEnd"/>
      <w:r w:rsidRPr="009B3D3F">
        <w:rPr>
          <w:color w:val="000000" w:themeColor="text1"/>
          <w:lang w:eastAsia="ru-RU"/>
        </w:rPr>
        <w:t xml:space="preserve"> в </w:t>
      </w:r>
      <w:r w:rsidRPr="009B3D3F">
        <w:rPr>
          <w:color w:val="000000" w:themeColor="text1"/>
        </w:rPr>
        <w:t>жилые помещения</w:t>
      </w:r>
      <w:r w:rsidRPr="009B3D3F">
        <w:rPr>
          <w:color w:val="000000" w:themeColor="text1"/>
          <w:lang w:eastAsia="ru-RU"/>
        </w:rPr>
        <w:t xml:space="preserve"> производится с согласия контролируемого лица или их представителя, с указанием в акте.</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21. Документарная проверка:</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 xml:space="preserve">21.1. Документарная проверка проводится по месту нахождения Администрации </w:t>
      </w:r>
      <w:r w:rsidRPr="009B3D3F">
        <w:rPr>
          <w:color w:val="000000" w:themeColor="text1"/>
        </w:rPr>
        <w:t xml:space="preserve">СП </w:t>
      </w:r>
      <w:r w:rsidR="00463257">
        <w:rPr>
          <w:color w:val="000000" w:themeColor="text1"/>
        </w:rPr>
        <w:t>Кальтяевский</w:t>
      </w:r>
      <w:r w:rsidRPr="009B3D3F">
        <w:rPr>
          <w:color w:val="000000" w:themeColor="text1"/>
        </w:rPr>
        <w:t xml:space="preserve"> сельсовет </w:t>
      </w:r>
      <w:r w:rsidRPr="009B3D3F">
        <w:rPr>
          <w:color w:val="000000" w:themeColor="text1"/>
          <w:lang w:eastAsia="ru-RU"/>
        </w:rPr>
        <w:t xml:space="preserve">МР </w:t>
      </w:r>
      <w:r w:rsidRPr="009B3D3F">
        <w:rPr>
          <w:color w:val="000000" w:themeColor="text1"/>
        </w:rPr>
        <w:t>Татышлинский район</w:t>
      </w:r>
      <w:r w:rsidRPr="009B3D3F">
        <w:rPr>
          <w:color w:val="000000" w:themeColor="text1"/>
          <w:lang w:eastAsia="ru-RU"/>
        </w:rPr>
        <w:t xml:space="preserve"> РБ, ее предметом являются исключительно сведения, содержащиеся в документах контролируемых лиц, устанавливающих их организационно-правовую форму, права и обязанности, а также документы, используемые при осуществлении их деятельности, использовании </w:t>
      </w:r>
      <w:r w:rsidRPr="009B3D3F">
        <w:rPr>
          <w:color w:val="000000" w:themeColor="text1"/>
        </w:rPr>
        <w:t>жилых помещений</w:t>
      </w:r>
      <w:r w:rsidRPr="009B3D3F">
        <w:rPr>
          <w:color w:val="000000" w:themeColor="text1"/>
          <w:lang w:eastAsia="ru-RU"/>
        </w:rPr>
        <w:t xml:space="preserve"> и связанные с исполнением ими обязательных требований и предписаний специалиста, в том числе сведения, составляющие государственную тайну и находящиеся по месту нахождения (осуществления деятельности) контролируемого лица (его филиалов, представительств, обособленных структурных подразделений).</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21.2. В ходе документарной проверки рассматриваются документы контролируемых лиц, имеющиеся в распоряжении специалиста, результаты предыдущих контрольных (надзорных) мероприятий, материалы рассмотрения дел об административных правонарушениях и иные документы о результатах осуществленного в отношении этих контролируемых лиц муниципального жилищного контроля.</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21.3. В ходе документарной проверки допускаются следующие контрольные (надзорные) действия:</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а) получение письменных объяснений;</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б) истребование документов;</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в) экспертиза.</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21.4. В случае, если достоверность сведений, содержащихся в документах, имеющихся в распоряжении специалиста, вызывает обоснованные сомнения либо эти сведения не позволяют оценить исполнение контролируемым лицом обязательных требований, специалист направляет в адрес контролируемого лица требование представить иные необходимые для рассмотрения в ходе документарной проверки документы. В течение десяти рабочих дней со дня получения данного требования контролируемое лицо обязано направить специалисту указанные в требовании документы.</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 xml:space="preserve">21.5. Если в ходе документарной проверки выявлены ошибки и (или) противоречия в представленных контролируемым лицом документах либо выявлено несоответствие сведений, содержащихся в этих документах, сведениям, содержащимся в имеющихся у главного специалиста документах и (или) полученным при осуществлении муниципального жилищного контроля, информация об ошибках, о противоречиях и несоответствии сведений направляется контролируемому лицу с требованием представить в течение десяти рабочих дней необходимые пояснения. Контролируемое лицо, представляющее специалисту пояснения относительно выявленных ошибок и (или) противоречий в представленных документах либо относительно несоответствия сведений, содержащихся в этих документах, сведениям, </w:t>
      </w:r>
      <w:r w:rsidRPr="009B3D3F">
        <w:rPr>
          <w:color w:val="000000" w:themeColor="text1"/>
          <w:lang w:eastAsia="ru-RU"/>
        </w:rPr>
        <w:lastRenderedPageBreak/>
        <w:t>содержащимся в' имеющихся у специалиста документах и (или) полученным при осуществлении муниципального жилищного контроля, вправе дополнительно представить специалисту документы, подтверждающие достоверность ранее представленных документов.</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 xml:space="preserve">21.6. При проведении документарной проверки сведения и документы, не относящиеся к предмету документарной проверки, а также сведения и документы, которые могут быть получены специалистом от иных органов, у контролируемого лица не </w:t>
      </w:r>
      <w:proofErr w:type="spellStart"/>
      <w:r w:rsidRPr="009B3D3F">
        <w:rPr>
          <w:color w:val="000000" w:themeColor="text1"/>
          <w:lang w:eastAsia="ru-RU"/>
        </w:rPr>
        <w:t>истребуются</w:t>
      </w:r>
      <w:proofErr w:type="spellEnd"/>
      <w:r w:rsidRPr="009B3D3F">
        <w:rPr>
          <w:color w:val="000000" w:themeColor="text1"/>
          <w:lang w:eastAsia="ru-RU"/>
        </w:rPr>
        <w:t>.</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21.7. Срок проведения документарной проверки не может превышать десять рабочих дней. В указанный срок не включает</w:t>
      </w:r>
      <w:r>
        <w:rPr>
          <w:color w:val="000000" w:themeColor="text1"/>
          <w:lang w:eastAsia="ru-RU"/>
        </w:rPr>
        <w:t xml:space="preserve">ся период с момента направления </w:t>
      </w:r>
      <w:r w:rsidRPr="009B3D3F">
        <w:rPr>
          <w:color w:val="000000" w:themeColor="text1"/>
        </w:rPr>
        <w:t xml:space="preserve">Администрацией СП </w:t>
      </w:r>
      <w:r w:rsidR="00463257">
        <w:rPr>
          <w:color w:val="000000" w:themeColor="text1"/>
        </w:rPr>
        <w:t>Кальтяевский</w:t>
      </w:r>
      <w:r w:rsidRPr="009B3D3F">
        <w:rPr>
          <w:color w:val="000000" w:themeColor="text1"/>
        </w:rPr>
        <w:t xml:space="preserve"> сельсовет </w:t>
      </w:r>
      <w:r w:rsidRPr="009B3D3F">
        <w:rPr>
          <w:color w:val="000000" w:themeColor="text1"/>
          <w:lang w:eastAsia="ru-RU"/>
        </w:rPr>
        <w:t xml:space="preserve">МР </w:t>
      </w:r>
      <w:r w:rsidRPr="009B3D3F">
        <w:rPr>
          <w:color w:val="000000" w:themeColor="text1"/>
        </w:rPr>
        <w:t>Татышлинский район</w:t>
      </w:r>
      <w:r w:rsidRPr="009B3D3F">
        <w:rPr>
          <w:color w:val="000000" w:themeColor="text1"/>
          <w:lang w:eastAsia="ru-RU"/>
        </w:rPr>
        <w:t xml:space="preserve"> РБ</w:t>
      </w:r>
      <w:r w:rsidRPr="009B3D3F">
        <w:rPr>
          <w:color w:val="000000" w:themeColor="text1"/>
        </w:rPr>
        <w:t xml:space="preserve"> </w:t>
      </w:r>
      <w:r w:rsidRPr="009B3D3F">
        <w:rPr>
          <w:color w:val="000000" w:themeColor="text1"/>
          <w:lang w:eastAsia="ru-RU"/>
        </w:rPr>
        <w:t>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специалисту, а также период с момента направления контролируемому лицу информации специалиста о выявлении ошибок и (или) противоречий в представленных контролируемым лицом документах либо о несоответствии сведений, содержащихся в этих документах, сведениям, содержащимся в имеющихся у специалиста документах и (или) полученным при осуществлении муниципального жилищного контроля, и требования представить необходимые пояснения в письменной форме до момента представления указанных пояснений специалисту.</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21.8. Внеплановая документарная проверка проводится без согласования с органами прокуратуры.</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 xml:space="preserve">22. Выбор между проведением таких контрольных (надзорных) мероприятий как выездная проверка или рейдовый осмотр осуществляется исходя из количества владельцев и (или) пользователей </w:t>
      </w:r>
      <w:r w:rsidRPr="009B3D3F">
        <w:rPr>
          <w:color w:val="000000" w:themeColor="text1"/>
        </w:rPr>
        <w:t>жилых помещений</w:t>
      </w:r>
      <w:r w:rsidRPr="009B3D3F">
        <w:rPr>
          <w:color w:val="000000" w:themeColor="text1"/>
          <w:lang w:eastAsia="ru-RU"/>
        </w:rPr>
        <w:t>: в случае наличия одного - проводится выездная проверка, если несколько - рейдовый осмотр.</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23. Выездное обследование:</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 xml:space="preserve">23.1. Выездное обследование проводится на основании распоряжения Главы Администрации </w:t>
      </w:r>
      <w:r w:rsidRPr="009B3D3F">
        <w:rPr>
          <w:color w:val="000000" w:themeColor="text1"/>
        </w:rPr>
        <w:t xml:space="preserve">СП </w:t>
      </w:r>
      <w:r w:rsidR="00463257">
        <w:rPr>
          <w:color w:val="000000" w:themeColor="text1"/>
        </w:rPr>
        <w:t>Кальтяевский</w:t>
      </w:r>
      <w:r w:rsidRPr="009B3D3F">
        <w:rPr>
          <w:color w:val="000000" w:themeColor="text1"/>
        </w:rPr>
        <w:t xml:space="preserve"> сельсовет </w:t>
      </w:r>
      <w:r w:rsidRPr="009B3D3F">
        <w:rPr>
          <w:color w:val="000000" w:themeColor="text1"/>
          <w:lang w:eastAsia="ru-RU"/>
        </w:rPr>
        <w:t xml:space="preserve">МР </w:t>
      </w:r>
      <w:r w:rsidRPr="009B3D3F">
        <w:rPr>
          <w:color w:val="000000" w:themeColor="text1"/>
        </w:rPr>
        <w:t>Татышлинский район</w:t>
      </w:r>
      <w:r w:rsidRPr="009B3D3F">
        <w:rPr>
          <w:color w:val="000000" w:themeColor="text1"/>
          <w:lang w:eastAsia="ru-RU"/>
        </w:rPr>
        <w:t xml:space="preserve"> РБ по месту нахождения </w:t>
      </w:r>
      <w:r w:rsidRPr="009B3D3F">
        <w:rPr>
          <w:color w:val="000000" w:themeColor="text1"/>
        </w:rPr>
        <w:t>жилых помещений</w:t>
      </w:r>
      <w:r w:rsidRPr="009B3D3F">
        <w:rPr>
          <w:color w:val="000000" w:themeColor="text1"/>
          <w:lang w:eastAsia="ru-RU"/>
        </w:rPr>
        <w:t xml:space="preserve"> без взаимодействия с контролируемым лицом и без его информирования в целях визуальной оценки соблюдения контролируемым лицом обязательных требований.</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23.2. В ходе выездного обследования специалист имеет право осуществлять осмотр общедоступных (открытых для посещения неограниченным кругом лиц) объектов контроля.</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23.3. Срок проведения выездного обследования одного объекта (нескольких объектов, расположенных в непосредственной близости друг от друга) не может превышать один рабочий день.</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23.4. По результатам проведения выездного обследования решения, предусмотренные </w:t>
      </w:r>
      <w:hyperlink r:id="rId19" w:anchor="AAK0NS" w:history="1">
        <w:r w:rsidRPr="009B3D3F">
          <w:rPr>
            <w:color w:val="000000" w:themeColor="text1"/>
            <w:lang w:eastAsia="ru-RU"/>
          </w:rPr>
          <w:t>п.п.1</w:t>
        </w:r>
      </w:hyperlink>
      <w:r w:rsidRPr="009B3D3F">
        <w:rPr>
          <w:color w:val="000000" w:themeColor="text1"/>
          <w:lang w:eastAsia="ru-RU"/>
        </w:rPr>
        <w:t> и </w:t>
      </w:r>
      <w:hyperlink r:id="rId20" w:anchor="AAM0NT" w:history="1">
        <w:r w:rsidRPr="009B3D3F">
          <w:rPr>
            <w:color w:val="000000" w:themeColor="text1"/>
            <w:lang w:eastAsia="ru-RU"/>
          </w:rPr>
          <w:t>2 ч.2 ст.90 Федерального закона N 248-ФЗ</w:t>
        </w:r>
      </w:hyperlink>
      <w:r w:rsidRPr="009B3D3F">
        <w:rPr>
          <w:color w:val="000000" w:themeColor="text1"/>
          <w:lang w:eastAsia="ru-RU"/>
        </w:rPr>
        <w:t>, не принимаются.</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23.5. Выездное обследование может проводиться в форме внепланового контрольного (надзорного) мероприятия.</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lastRenderedPageBreak/>
        <w:t>24. Внеплановые выездная проверка и инспекционный визит, а также рейдовый осмотр проводятся только по согласованию с органами прокуратуры, за исключением случаев их проведения в соответствии с:</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24.1. Поручением Президента Российской Федерации, поручением Правительства Российской Федерации о проведении контрольных (надзорных) мероприятий в отношении конкретных контролируемых лиц.</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24.2. Требованием прокурора о проведении контрольного (надзорного)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24.3. Истечением срока исполнения предписания специалиста об устранении выявленного нарушения обязательных требований - в случаях, установленных </w:t>
      </w:r>
      <w:hyperlink r:id="rId21" w:anchor="AA40NM" w:history="1">
        <w:r w:rsidRPr="009B3D3F">
          <w:rPr>
            <w:color w:val="000000" w:themeColor="text1"/>
            <w:lang w:eastAsia="ru-RU"/>
          </w:rPr>
          <w:t>ч.1 ст. 95 Федерального закона N 248-ФЗ</w:t>
        </w:r>
      </w:hyperlink>
      <w:r w:rsidRPr="009B3D3F">
        <w:rPr>
          <w:color w:val="000000" w:themeColor="text1"/>
          <w:lang w:eastAsia="ru-RU"/>
        </w:rPr>
        <w:t>.</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25. Если основанием для проведения внеплановых выездной проверки и инспекционного визита, рейдового осмотра являются сведения о непосредственной угрозе причинения вреда (ущерба) охраняемым законом ценностям, специалист для принятия неотложных мер по ее предотвращению и устранению приступает к проведению внеплановой выездной проверки или рейдового осмотра незамедлительно (в течение двадцати четырех часов после получения соответствующих сведений) с извещением об этом органа прокуратуры по месту нахождения объекта контроля посредством направления в тот же срок документов, предусмотренных </w:t>
      </w:r>
      <w:hyperlink r:id="rId22" w:anchor="A8E0NE" w:history="1">
        <w:r w:rsidRPr="009B3D3F">
          <w:rPr>
            <w:color w:val="000000" w:themeColor="text1"/>
            <w:lang w:eastAsia="ru-RU"/>
          </w:rPr>
          <w:t>ч.5 ст.66 Федерального закона N 248-ФЗ</w:t>
        </w:r>
      </w:hyperlink>
      <w:r w:rsidRPr="009B3D3F">
        <w:rPr>
          <w:color w:val="000000" w:themeColor="text1"/>
          <w:lang w:eastAsia="ru-RU"/>
        </w:rPr>
        <w:t>.</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26. При проведении выездного обследования, инспекционного визита, рейдового осмотра, выездной проверки специалистом применяются проверочные листы (списки контрольных вопросов, ответы на которые свидетельствуют о соблюдении или несоблюдении контролируемым лицом обязательных требований), которые формируются и утверждаются Главой Администрации</w:t>
      </w:r>
      <w:r w:rsidRPr="009B3D3F">
        <w:rPr>
          <w:color w:val="000000" w:themeColor="text1"/>
        </w:rPr>
        <w:t xml:space="preserve"> СП </w:t>
      </w:r>
      <w:r w:rsidR="00463257">
        <w:rPr>
          <w:color w:val="000000" w:themeColor="text1"/>
        </w:rPr>
        <w:t>Кальтяевский</w:t>
      </w:r>
      <w:r w:rsidRPr="009B3D3F">
        <w:rPr>
          <w:color w:val="000000" w:themeColor="text1"/>
        </w:rPr>
        <w:t xml:space="preserve"> сельсовет </w:t>
      </w:r>
      <w:r w:rsidRPr="009B3D3F">
        <w:rPr>
          <w:color w:val="000000" w:themeColor="text1"/>
          <w:lang w:eastAsia="ru-RU"/>
        </w:rPr>
        <w:t xml:space="preserve">МР </w:t>
      </w:r>
      <w:r w:rsidRPr="009B3D3F">
        <w:rPr>
          <w:color w:val="000000" w:themeColor="text1"/>
        </w:rPr>
        <w:t>Татышлинский район</w:t>
      </w:r>
      <w:r w:rsidRPr="009B3D3F">
        <w:rPr>
          <w:color w:val="000000" w:themeColor="text1"/>
          <w:lang w:eastAsia="ru-RU"/>
        </w:rPr>
        <w:t xml:space="preserve"> РБ.</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27. Проверочные листы не могут возлагать на контролируемое лицо обязанность по соблюдению обязательных требований, не предусмотренных законодательством Российской Федерации.</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28. При проведении контрольных (надзорных) мероприятий проверочные листы заполняются специалистом в электронной форме посредством внесения ответов на контрольные вопросы и заверяются усиленной квалифицированной электронной подписью специалиста.</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 xml:space="preserve">29. К проведению контрольных (надзорных) мероприятий </w:t>
      </w:r>
      <w:r w:rsidRPr="009B3D3F">
        <w:rPr>
          <w:color w:val="000000" w:themeColor="text1"/>
        </w:rPr>
        <w:t xml:space="preserve">Администрацией СП </w:t>
      </w:r>
      <w:r w:rsidR="00463257">
        <w:rPr>
          <w:color w:val="000000" w:themeColor="text1"/>
        </w:rPr>
        <w:t>Кальтяевский</w:t>
      </w:r>
      <w:r w:rsidRPr="009B3D3F">
        <w:rPr>
          <w:color w:val="000000" w:themeColor="text1"/>
        </w:rPr>
        <w:t xml:space="preserve"> сельсовет </w:t>
      </w:r>
      <w:r w:rsidRPr="009B3D3F">
        <w:rPr>
          <w:color w:val="000000" w:themeColor="text1"/>
          <w:lang w:eastAsia="ru-RU"/>
        </w:rPr>
        <w:t xml:space="preserve">МР </w:t>
      </w:r>
      <w:r w:rsidRPr="009B3D3F">
        <w:rPr>
          <w:color w:val="000000" w:themeColor="text1"/>
        </w:rPr>
        <w:t>Татышлинский район</w:t>
      </w:r>
      <w:r w:rsidRPr="009B3D3F">
        <w:rPr>
          <w:color w:val="000000" w:themeColor="text1"/>
          <w:lang w:eastAsia="ru-RU"/>
        </w:rPr>
        <w:t xml:space="preserve"> РБ при необходимости могут привлекаться эксперты, экспертные организации, специалисты в порядке, установленном федеральным законодательством.</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 xml:space="preserve">30. Контроль за устранением выявленных нарушений обязательных требований осуществляется специалистом в форме выездной проверки, если проводится оценка исполнения решения об устранении выявленного нарушения обязательных требований, принятого по итогам выездной проверки. В остальных случаях контроль за устранением выявленных нарушений обязательных </w:t>
      </w:r>
      <w:r w:rsidRPr="009B3D3F">
        <w:rPr>
          <w:color w:val="000000" w:themeColor="text1"/>
          <w:lang w:eastAsia="ru-RU"/>
        </w:rPr>
        <w:lastRenderedPageBreak/>
        <w:t>требований осуществляется в форме инспекционного визита.</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31. При проведении контрольных (надзорных) мероприятий специалистом осуществляются следующие контрольные (надзорные) действия в соответствии с требованиями, предусмотренные </w:t>
      </w:r>
      <w:hyperlink r:id="rId23" w:anchor="A800NA" w:history="1">
        <w:r w:rsidRPr="009B3D3F">
          <w:rPr>
            <w:color w:val="000000" w:themeColor="text1"/>
            <w:lang w:eastAsia="ru-RU"/>
          </w:rPr>
          <w:t>ст.ст.76</w:t>
        </w:r>
      </w:hyperlink>
      <w:r w:rsidRPr="009B3D3F">
        <w:rPr>
          <w:color w:val="000000" w:themeColor="text1"/>
          <w:lang w:eastAsia="ru-RU"/>
        </w:rPr>
        <w:t>-</w:t>
      </w:r>
      <w:hyperlink r:id="rId24" w:anchor="AA80NR" w:history="1">
        <w:r w:rsidRPr="009B3D3F">
          <w:rPr>
            <w:color w:val="000000" w:themeColor="text1"/>
            <w:lang w:eastAsia="ru-RU"/>
          </w:rPr>
          <w:t>80</w:t>
        </w:r>
      </w:hyperlink>
      <w:r w:rsidRPr="009B3D3F">
        <w:rPr>
          <w:color w:val="000000" w:themeColor="text1"/>
          <w:lang w:eastAsia="ru-RU"/>
        </w:rPr>
        <w:t>, </w:t>
      </w:r>
      <w:hyperlink r:id="rId25" w:anchor="AA00NN" w:history="1">
        <w:r w:rsidRPr="009B3D3F">
          <w:rPr>
            <w:color w:val="000000" w:themeColor="text1"/>
            <w:lang w:eastAsia="ru-RU"/>
          </w:rPr>
          <w:t>82</w:t>
        </w:r>
      </w:hyperlink>
      <w:r w:rsidRPr="009B3D3F">
        <w:rPr>
          <w:color w:val="000000" w:themeColor="text1"/>
          <w:lang w:eastAsia="ru-RU"/>
        </w:rPr>
        <w:t> и </w:t>
      </w:r>
      <w:hyperlink r:id="rId26" w:anchor="AA80NP" w:history="1">
        <w:r w:rsidRPr="009B3D3F">
          <w:rPr>
            <w:color w:val="000000" w:themeColor="text1"/>
            <w:lang w:eastAsia="ru-RU"/>
          </w:rPr>
          <w:t xml:space="preserve">84 Федерального закона </w:t>
        </w:r>
        <w:r w:rsidR="008F65FD">
          <w:rPr>
            <w:color w:val="000000" w:themeColor="text1"/>
            <w:lang w:eastAsia="ru-RU"/>
          </w:rPr>
          <w:t>№</w:t>
        </w:r>
        <w:r w:rsidRPr="009B3D3F">
          <w:rPr>
            <w:color w:val="000000" w:themeColor="text1"/>
            <w:lang w:eastAsia="ru-RU"/>
          </w:rPr>
          <w:t xml:space="preserve"> 248-ФЗ</w:t>
        </w:r>
      </w:hyperlink>
      <w:r w:rsidRPr="009B3D3F">
        <w:rPr>
          <w:color w:val="000000" w:themeColor="text1"/>
          <w:lang w:eastAsia="ru-RU"/>
        </w:rPr>
        <w:t>:</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а) осмотр.</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б) досмотр.</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в) опрос.</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г) получение письменных объяснений.</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д) истребование документов.</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е) инструментальное обследование.</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ж) экспертиза.</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32. Осмотр:</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32.1. Осмотр осуществляется специалистом в присутствии контролируемого лица или его представителя и (или) с применением видеозаписи.</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 xml:space="preserve">32.2. По результатам осмотра специалистом составляется протокол осмотра, в который вносится перечень осмотренных </w:t>
      </w:r>
      <w:r w:rsidRPr="009B3D3F">
        <w:rPr>
          <w:color w:val="000000" w:themeColor="text1"/>
        </w:rPr>
        <w:t>жилых помещений</w:t>
      </w:r>
      <w:r w:rsidRPr="009B3D3F">
        <w:rPr>
          <w:color w:val="000000" w:themeColor="text1"/>
          <w:lang w:eastAsia="ru-RU"/>
        </w:rPr>
        <w:t xml:space="preserve">, а также вид, количество и иные идентификационные признаки </w:t>
      </w:r>
      <w:r w:rsidRPr="009B3D3F">
        <w:rPr>
          <w:color w:val="000000" w:themeColor="text1"/>
        </w:rPr>
        <w:t>жилых помещений</w:t>
      </w:r>
      <w:r w:rsidRPr="009B3D3F">
        <w:rPr>
          <w:color w:val="000000" w:themeColor="text1"/>
          <w:lang w:eastAsia="ru-RU"/>
        </w:rPr>
        <w:t>, имеющие значение для контрольного (надзорного) мероприятия.</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33. Досмотр:</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33.1. Досмотр осуществляется специалистом в присутствии контролируемого лица или его представителя и (или) с применением видеозаписи. Досмотр в отсутствие контролируемого лица или его представителя осуществляется только в случае отсутствия контролируемого лица либо его представителя на объекте контроля и (или) предоставления контролируемым лицом информации специалисту о невозможности присутствия при проведении контрольного (надзорного) мероприятия с обязательным применением видеозаписи.</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 xml:space="preserve">33.2. По результатам досмотра специалистом составляется протокол досмотра, в который вносится перечень досмотренных </w:t>
      </w:r>
      <w:r w:rsidRPr="009B3D3F">
        <w:rPr>
          <w:color w:val="000000" w:themeColor="text1"/>
        </w:rPr>
        <w:t>жилых помещений,</w:t>
      </w:r>
      <w:r w:rsidRPr="009B3D3F">
        <w:rPr>
          <w:color w:val="000000" w:themeColor="text1"/>
          <w:lang w:eastAsia="ru-RU"/>
        </w:rPr>
        <w:t xml:space="preserve"> а также вид, количество и иные идентификационные признаки исследуемых</w:t>
      </w:r>
      <w:r w:rsidRPr="009B3D3F">
        <w:rPr>
          <w:color w:val="000000" w:themeColor="text1"/>
        </w:rPr>
        <w:t xml:space="preserve"> жилых помещений</w:t>
      </w:r>
      <w:r w:rsidRPr="009B3D3F">
        <w:rPr>
          <w:color w:val="000000" w:themeColor="text1"/>
          <w:lang w:eastAsia="ru-RU"/>
        </w:rPr>
        <w:t>, имеющих значение для контрольного (надзорного) мероприятия.</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34. Опрос.</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Результаты опроса фиксируются специалистом в протоколе опроса, который подписывается опрашиваемым лицом, подтверждающим достоверность изложенных им сведений, а также в акте контрольного (надзорного) мероприятия в случае, если полученные сведения имеют значение для контрольного (надзорного) мероприятия.</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35. Получение письменных объяснений:</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35.1. Письменные объяснения (далее - объяснения) оформляются путем составления письменного документа в свободной форме.</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35.</w:t>
      </w:r>
      <w:proofErr w:type="gramStart"/>
      <w:r w:rsidRPr="009B3D3F">
        <w:rPr>
          <w:color w:val="000000" w:themeColor="text1"/>
          <w:lang w:eastAsia="ru-RU"/>
        </w:rPr>
        <w:t>2.Специалист</w:t>
      </w:r>
      <w:proofErr w:type="gramEnd"/>
      <w:r w:rsidRPr="009B3D3F">
        <w:rPr>
          <w:color w:val="000000" w:themeColor="text1"/>
          <w:lang w:eastAsia="ru-RU"/>
        </w:rPr>
        <w:t xml:space="preserve"> вправе собственноручно составить объяснения со слов должностных лиц или работников организации, гражданина, являющихся контролируемыми лицами, их представителей, свидетелей. В этом случае указанные лица знакомятся с объяснениями, при необходимости дополняют </w:t>
      </w:r>
      <w:r w:rsidRPr="009B3D3F">
        <w:rPr>
          <w:color w:val="000000" w:themeColor="text1"/>
          <w:lang w:eastAsia="ru-RU"/>
        </w:rPr>
        <w:lastRenderedPageBreak/>
        <w:t>текст, делают отметку о том, что специалист с их слов записал верно, и подписывают документ, указывая дату и место его составления.</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36. Истребование документов:</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 xml:space="preserve">36.1. </w:t>
      </w:r>
      <w:proofErr w:type="spellStart"/>
      <w:r w:rsidRPr="009B3D3F">
        <w:rPr>
          <w:color w:val="000000" w:themeColor="text1"/>
          <w:lang w:eastAsia="ru-RU"/>
        </w:rPr>
        <w:t>Истребуемые</w:t>
      </w:r>
      <w:proofErr w:type="spellEnd"/>
      <w:r w:rsidRPr="009B3D3F">
        <w:rPr>
          <w:color w:val="000000" w:themeColor="text1"/>
          <w:lang w:eastAsia="ru-RU"/>
        </w:rPr>
        <w:t xml:space="preserve"> документы направляются специалисту в форме электронного документа в порядке, предусмотренном </w:t>
      </w:r>
      <w:hyperlink r:id="rId27" w:anchor="8PO0LU" w:history="1">
        <w:r w:rsidRPr="009B3D3F">
          <w:rPr>
            <w:color w:val="000000" w:themeColor="text1"/>
            <w:lang w:eastAsia="ru-RU"/>
          </w:rPr>
          <w:t xml:space="preserve">ст. 21 Федерального закона </w:t>
        </w:r>
        <w:r w:rsidR="008F65FD">
          <w:rPr>
            <w:color w:val="000000" w:themeColor="text1"/>
            <w:lang w:eastAsia="ru-RU"/>
          </w:rPr>
          <w:t xml:space="preserve">№ </w:t>
        </w:r>
        <w:r w:rsidRPr="009B3D3F">
          <w:rPr>
            <w:color w:val="000000" w:themeColor="text1"/>
            <w:lang w:eastAsia="ru-RU"/>
          </w:rPr>
          <w:t>248-ФЗ</w:t>
        </w:r>
      </w:hyperlink>
      <w:r w:rsidRPr="009B3D3F">
        <w:rPr>
          <w:color w:val="000000" w:themeColor="text1"/>
          <w:lang w:eastAsia="ru-RU"/>
        </w:rPr>
        <w:t xml:space="preserve">, за исключением случаев, если </w:t>
      </w:r>
      <w:r w:rsidRPr="009B3D3F">
        <w:rPr>
          <w:color w:val="000000" w:themeColor="text1"/>
        </w:rPr>
        <w:t xml:space="preserve">Администрацией СП </w:t>
      </w:r>
      <w:r w:rsidR="00463257">
        <w:rPr>
          <w:color w:val="000000" w:themeColor="text1"/>
        </w:rPr>
        <w:t>Кальтяевский</w:t>
      </w:r>
      <w:r w:rsidRPr="009B3D3F">
        <w:rPr>
          <w:color w:val="000000" w:themeColor="text1"/>
        </w:rPr>
        <w:t xml:space="preserve"> сельсовет </w:t>
      </w:r>
      <w:r w:rsidRPr="009B3D3F">
        <w:rPr>
          <w:color w:val="000000" w:themeColor="text1"/>
          <w:lang w:eastAsia="ru-RU"/>
        </w:rPr>
        <w:t xml:space="preserve">МР </w:t>
      </w:r>
      <w:r w:rsidRPr="009B3D3F">
        <w:rPr>
          <w:color w:val="000000" w:themeColor="text1"/>
        </w:rPr>
        <w:t>Татышлинский район</w:t>
      </w:r>
      <w:r w:rsidRPr="009B3D3F">
        <w:rPr>
          <w:color w:val="000000" w:themeColor="text1"/>
          <w:lang w:eastAsia="ru-RU"/>
        </w:rPr>
        <w:t xml:space="preserve"> РБ установлена необходимость представления документов на бумажном носителе. Документы могут быть представлены в Администрацию </w:t>
      </w:r>
      <w:r w:rsidRPr="009B3D3F">
        <w:rPr>
          <w:color w:val="000000" w:themeColor="text1"/>
        </w:rPr>
        <w:t xml:space="preserve">СП </w:t>
      </w:r>
      <w:r w:rsidR="00463257">
        <w:rPr>
          <w:color w:val="000000" w:themeColor="text1"/>
        </w:rPr>
        <w:t>Кальтяевский</w:t>
      </w:r>
      <w:r w:rsidRPr="009B3D3F">
        <w:rPr>
          <w:color w:val="000000" w:themeColor="text1"/>
        </w:rPr>
        <w:t xml:space="preserve"> сельсовет </w:t>
      </w:r>
      <w:r w:rsidRPr="009B3D3F">
        <w:rPr>
          <w:color w:val="000000" w:themeColor="text1"/>
          <w:lang w:eastAsia="ru-RU"/>
        </w:rPr>
        <w:t xml:space="preserve">МР </w:t>
      </w:r>
      <w:r w:rsidRPr="009B3D3F">
        <w:rPr>
          <w:color w:val="000000" w:themeColor="text1"/>
        </w:rPr>
        <w:t>Татышлинский район</w:t>
      </w:r>
      <w:r w:rsidRPr="009B3D3F">
        <w:rPr>
          <w:color w:val="000000" w:themeColor="text1"/>
          <w:lang w:eastAsia="ru-RU"/>
        </w:rPr>
        <w:t xml:space="preserve"> РБ на бумажном носителе контролируемым лицом лично или через представителя либо направлены по почте заказным письмом. На бумажном носителе представляются подлинники документов, либо заверенные контролируемым лицом копии. Нотариальное удостоверение копий документов, представляемых в Администрацию </w:t>
      </w:r>
      <w:r w:rsidRPr="009B3D3F">
        <w:rPr>
          <w:color w:val="000000" w:themeColor="text1"/>
        </w:rPr>
        <w:t xml:space="preserve">СП </w:t>
      </w:r>
      <w:r w:rsidR="00463257">
        <w:rPr>
          <w:color w:val="000000" w:themeColor="text1"/>
        </w:rPr>
        <w:t>Кальтяевский</w:t>
      </w:r>
      <w:r w:rsidRPr="009B3D3F">
        <w:rPr>
          <w:color w:val="000000" w:themeColor="text1"/>
        </w:rPr>
        <w:t xml:space="preserve"> сельсовет </w:t>
      </w:r>
      <w:r w:rsidRPr="009B3D3F">
        <w:rPr>
          <w:color w:val="000000" w:themeColor="text1"/>
          <w:lang w:eastAsia="ru-RU"/>
        </w:rPr>
        <w:t xml:space="preserve">МР </w:t>
      </w:r>
      <w:r w:rsidRPr="009B3D3F">
        <w:rPr>
          <w:color w:val="000000" w:themeColor="text1"/>
        </w:rPr>
        <w:t>Татышлинский район</w:t>
      </w:r>
      <w:r w:rsidRPr="009B3D3F">
        <w:rPr>
          <w:color w:val="000000" w:themeColor="text1"/>
          <w:lang w:eastAsia="ru-RU"/>
        </w:rPr>
        <w:t xml:space="preserve"> РБ, не требуется. Тиражирование копий документов на бумажном носителе и их доставка в Администрацию </w:t>
      </w:r>
      <w:r w:rsidRPr="009B3D3F">
        <w:rPr>
          <w:color w:val="000000" w:themeColor="text1"/>
        </w:rPr>
        <w:t xml:space="preserve">СП </w:t>
      </w:r>
      <w:r w:rsidR="00463257">
        <w:rPr>
          <w:color w:val="000000" w:themeColor="text1"/>
        </w:rPr>
        <w:t>Кальтяевский</w:t>
      </w:r>
      <w:r w:rsidRPr="009B3D3F">
        <w:rPr>
          <w:color w:val="000000" w:themeColor="text1"/>
        </w:rPr>
        <w:t xml:space="preserve"> сельсовет </w:t>
      </w:r>
      <w:r w:rsidRPr="009B3D3F">
        <w:rPr>
          <w:color w:val="000000" w:themeColor="text1"/>
          <w:lang w:eastAsia="ru-RU"/>
        </w:rPr>
        <w:t xml:space="preserve">МР </w:t>
      </w:r>
      <w:r w:rsidRPr="009B3D3F">
        <w:rPr>
          <w:color w:val="000000" w:themeColor="text1"/>
        </w:rPr>
        <w:t>Татышлинский район</w:t>
      </w:r>
      <w:r w:rsidRPr="009B3D3F">
        <w:rPr>
          <w:color w:val="000000" w:themeColor="text1"/>
          <w:lang w:eastAsia="ru-RU"/>
        </w:rPr>
        <w:t xml:space="preserve"> РБ осуществляются за счет контролируемого лица. По завершении контрольного (надзорного) мероприятия подлинники документов возвращаются контролируемому лицу.</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 xml:space="preserve">36.2. В случае представления заверенных копий </w:t>
      </w:r>
      <w:proofErr w:type="spellStart"/>
      <w:r w:rsidRPr="009B3D3F">
        <w:rPr>
          <w:color w:val="000000" w:themeColor="text1"/>
          <w:lang w:eastAsia="ru-RU"/>
        </w:rPr>
        <w:t>истребуемых</w:t>
      </w:r>
      <w:proofErr w:type="spellEnd"/>
      <w:r w:rsidRPr="009B3D3F">
        <w:rPr>
          <w:color w:val="000000" w:themeColor="text1"/>
          <w:lang w:eastAsia="ru-RU"/>
        </w:rPr>
        <w:t xml:space="preserve"> документов специалист вправе ознакомиться с подлинниками документов.</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 xml:space="preserve">36.3. Документы, которые </w:t>
      </w:r>
      <w:proofErr w:type="spellStart"/>
      <w:r w:rsidRPr="009B3D3F">
        <w:rPr>
          <w:color w:val="000000" w:themeColor="text1"/>
          <w:lang w:eastAsia="ru-RU"/>
        </w:rPr>
        <w:t>истребуются</w:t>
      </w:r>
      <w:proofErr w:type="spellEnd"/>
      <w:r w:rsidRPr="009B3D3F">
        <w:rPr>
          <w:color w:val="000000" w:themeColor="text1"/>
          <w:lang w:eastAsia="ru-RU"/>
        </w:rPr>
        <w:t xml:space="preserve"> в ходе контрольного (надзорного) мероприятия, должны быть представлены контролируемым лицом специалисту в срок, указанный в требовании о представлении документов. В случае, если контролируемое лицо не имеет возможности представить </w:t>
      </w:r>
      <w:proofErr w:type="spellStart"/>
      <w:r w:rsidRPr="009B3D3F">
        <w:rPr>
          <w:color w:val="000000" w:themeColor="text1"/>
          <w:lang w:eastAsia="ru-RU"/>
        </w:rPr>
        <w:t>истребуемые</w:t>
      </w:r>
      <w:proofErr w:type="spellEnd"/>
      <w:r w:rsidRPr="009B3D3F">
        <w:rPr>
          <w:color w:val="000000" w:themeColor="text1"/>
          <w:lang w:eastAsia="ru-RU"/>
        </w:rPr>
        <w:t xml:space="preserve"> документы в течение установленного в указанном требовании срока, оно обязано незамедлительно ходатайством в письменной форме уведомить специалиста о невозможности представления документов в установленный срок с указанием причин, по которым </w:t>
      </w:r>
      <w:proofErr w:type="spellStart"/>
      <w:r w:rsidRPr="009B3D3F">
        <w:rPr>
          <w:color w:val="000000" w:themeColor="text1"/>
          <w:lang w:eastAsia="ru-RU"/>
        </w:rPr>
        <w:t>истребуемые</w:t>
      </w:r>
      <w:proofErr w:type="spellEnd"/>
      <w:r w:rsidRPr="009B3D3F">
        <w:rPr>
          <w:color w:val="000000" w:themeColor="text1"/>
          <w:lang w:eastAsia="ru-RU"/>
        </w:rPr>
        <w:t xml:space="preserve"> документы не могут быть представлены в установленный срок, и срока, в течение которого контролируемое лицо может представить </w:t>
      </w:r>
      <w:proofErr w:type="spellStart"/>
      <w:r w:rsidRPr="009B3D3F">
        <w:rPr>
          <w:color w:val="000000" w:themeColor="text1"/>
          <w:lang w:eastAsia="ru-RU"/>
        </w:rPr>
        <w:t>истребуемые</w:t>
      </w:r>
      <w:proofErr w:type="spellEnd"/>
      <w:r w:rsidRPr="009B3D3F">
        <w:rPr>
          <w:color w:val="000000" w:themeColor="text1"/>
          <w:lang w:eastAsia="ru-RU"/>
        </w:rPr>
        <w:t xml:space="preserve"> документы. В течение 24 часов со дня получения такого ходатайства специалист продлевает срок представления документов или отказывает в продлении срока, о чем составляется соответствующий электронный документ и информируется контролируемое лицо любым доступным способом в соответствии со </w:t>
      </w:r>
      <w:hyperlink r:id="rId28" w:anchor="8PO0LU" w:history="1">
        <w:r w:rsidRPr="009B3D3F">
          <w:rPr>
            <w:color w:val="000000" w:themeColor="text1"/>
            <w:lang w:eastAsia="ru-RU"/>
          </w:rPr>
          <w:t>ст.21 Федерального закона N 248-ФЗ</w:t>
        </w:r>
      </w:hyperlink>
      <w:r w:rsidRPr="009B3D3F">
        <w:rPr>
          <w:color w:val="000000" w:themeColor="text1"/>
          <w:lang w:eastAsia="ru-RU"/>
        </w:rPr>
        <w:t>.</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 xml:space="preserve">36.4. Документы (копии документов), ранее представленные контролируемым лицом специалисту, независимо от оснований их представления могут не представляться повторно при условии уведомления специалиста о том, что </w:t>
      </w:r>
      <w:proofErr w:type="spellStart"/>
      <w:r w:rsidRPr="009B3D3F">
        <w:rPr>
          <w:color w:val="000000" w:themeColor="text1"/>
          <w:lang w:eastAsia="ru-RU"/>
        </w:rPr>
        <w:t>истребуемые</w:t>
      </w:r>
      <w:proofErr w:type="spellEnd"/>
      <w:r w:rsidRPr="009B3D3F">
        <w:rPr>
          <w:color w:val="000000" w:themeColor="text1"/>
          <w:lang w:eastAsia="ru-RU"/>
        </w:rPr>
        <w:t xml:space="preserve"> документы (копии документов) были представлены ранее, с указанием реквизитов документа, которым (приложением к которому) они были представлены.</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37. Инструментальное обследование:</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 xml:space="preserve">37.1. Инструментальное обследование проводится специалистом по месту нахождения (осуществления деятельности) контролируемого лица (его филиалов, представительств, обособленных структурных подразделений) либо </w:t>
      </w:r>
      <w:r w:rsidRPr="009B3D3F">
        <w:rPr>
          <w:color w:val="000000" w:themeColor="text1"/>
          <w:lang w:eastAsia="ru-RU"/>
        </w:rPr>
        <w:lastRenderedPageBreak/>
        <w:t>по месту нахождения жилых помещений с использованием специального оборудования и (или) технических приборов, средств доступа к информации, предусмотренных </w:t>
      </w:r>
      <w:hyperlink r:id="rId29" w:anchor="AA00NN" w:history="1">
        <w:r w:rsidRPr="009B3D3F">
          <w:rPr>
            <w:color w:val="000000" w:themeColor="text1"/>
            <w:lang w:eastAsia="ru-RU"/>
          </w:rPr>
          <w:t>статьей 82 Федерального закона N 248-ФЗ</w:t>
        </w:r>
      </w:hyperlink>
      <w:r w:rsidRPr="009B3D3F">
        <w:rPr>
          <w:color w:val="000000" w:themeColor="text1"/>
          <w:lang w:eastAsia="ru-RU"/>
        </w:rPr>
        <w:t>, для определения фактических значений, показателей, действий (событий), имеющих значение для оценки соблюдения контролируемым лицом обязательных требований.</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37.2. Инструментальное обследование осуществляется специалистом, имеющими допуск к работе на специальном оборудовании, использованию технических приборов.</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37.3. По результатам инструментального обследования специалистом составляется протокол инструментального обследования, в котором указываются дата и место его составления, должность, фамилия и инициалы специалиста, составившего протокол, сведения о контролируемом лице, предмет обследования, используемые специальное оборудование и (или) технические приборы, методики инструментального обследования, результат инструментального обследования, нормируемое значение показателей, подлежащих контролю при проведении инструментального обследования, и выводы о соответствии этих показателей установленным нормам, иные сведения, имеющие значение для оценки результатов инструментального обследования.</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38. Экспертиза:</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38.1. Конкретное экспертное задание включает одну или несколько из следующих задач экспертизы:</w:t>
      </w:r>
    </w:p>
    <w:p w:rsidR="0020022C" w:rsidRPr="0012797E" w:rsidRDefault="0020022C" w:rsidP="0020022C">
      <w:pPr>
        <w:widowControl w:val="0"/>
        <w:suppressAutoHyphens w:val="0"/>
        <w:ind w:firstLine="426"/>
        <w:jc w:val="both"/>
        <w:textAlignment w:val="baseline"/>
        <w:rPr>
          <w:lang w:eastAsia="ru-RU"/>
        </w:rPr>
      </w:pPr>
      <w:r w:rsidRPr="009B3D3F">
        <w:rPr>
          <w:color w:val="000000" w:themeColor="text1"/>
          <w:lang w:eastAsia="ru-RU"/>
        </w:rPr>
        <w:t>а) установление фа</w:t>
      </w:r>
      <w:r w:rsidRPr="0012797E">
        <w:rPr>
          <w:lang w:eastAsia="ru-RU"/>
        </w:rPr>
        <w:t>ктов, обстоятельств</w:t>
      </w:r>
      <w:r>
        <w:rPr>
          <w:lang w:eastAsia="ru-RU"/>
        </w:rPr>
        <w:t>;</w:t>
      </w:r>
    </w:p>
    <w:p w:rsidR="0020022C" w:rsidRPr="0012797E" w:rsidRDefault="0020022C" w:rsidP="0020022C">
      <w:pPr>
        <w:widowControl w:val="0"/>
        <w:suppressAutoHyphens w:val="0"/>
        <w:ind w:firstLine="426"/>
        <w:jc w:val="both"/>
        <w:textAlignment w:val="baseline"/>
        <w:rPr>
          <w:lang w:eastAsia="ru-RU"/>
        </w:rPr>
      </w:pPr>
      <w:r>
        <w:rPr>
          <w:lang w:eastAsia="ru-RU"/>
        </w:rPr>
        <w:t>б)</w:t>
      </w:r>
      <w:r w:rsidRPr="0012797E">
        <w:rPr>
          <w:lang w:eastAsia="ru-RU"/>
        </w:rPr>
        <w:t xml:space="preserve"> </w:t>
      </w:r>
      <w:r>
        <w:rPr>
          <w:lang w:eastAsia="ru-RU"/>
        </w:rPr>
        <w:t>у</w:t>
      </w:r>
      <w:r w:rsidRPr="0012797E">
        <w:rPr>
          <w:lang w:eastAsia="ru-RU"/>
        </w:rPr>
        <w:t>становление тождества или различия.</w:t>
      </w:r>
    </w:p>
    <w:p w:rsidR="0020022C" w:rsidRPr="0012797E" w:rsidRDefault="0020022C" w:rsidP="0020022C">
      <w:pPr>
        <w:widowControl w:val="0"/>
        <w:suppressAutoHyphens w:val="0"/>
        <w:ind w:firstLine="426"/>
        <w:jc w:val="both"/>
        <w:textAlignment w:val="baseline"/>
        <w:rPr>
          <w:lang w:eastAsia="ru-RU"/>
        </w:rPr>
      </w:pPr>
      <w:r>
        <w:rPr>
          <w:lang w:eastAsia="ru-RU"/>
        </w:rPr>
        <w:t>38</w:t>
      </w:r>
      <w:r w:rsidRPr="0012797E">
        <w:rPr>
          <w:lang w:eastAsia="ru-RU"/>
        </w:rPr>
        <w:t xml:space="preserve">.2. Экспертиза осуществляется экспертом или экспертной организацией по поручению Главы </w:t>
      </w:r>
      <w:r>
        <w:rPr>
          <w:color w:val="000000"/>
        </w:rPr>
        <w:t xml:space="preserve">СП </w:t>
      </w:r>
      <w:r w:rsidR="00463257">
        <w:rPr>
          <w:color w:val="000000"/>
        </w:rPr>
        <w:t>Кальтяевский</w:t>
      </w:r>
      <w:r>
        <w:rPr>
          <w:color w:val="000000"/>
        </w:rPr>
        <w:t xml:space="preserve"> сельсовет </w:t>
      </w:r>
      <w:r>
        <w:rPr>
          <w:lang w:eastAsia="ru-RU"/>
        </w:rPr>
        <w:t xml:space="preserve">МР </w:t>
      </w:r>
      <w:r>
        <w:rPr>
          <w:color w:val="000000"/>
        </w:rPr>
        <w:t>Татышлинский район</w:t>
      </w:r>
      <w:r>
        <w:rPr>
          <w:lang w:eastAsia="ru-RU"/>
        </w:rPr>
        <w:t xml:space="preserve"> РБ</w:t>
      </w:r>
      <w:r w:rsidRPr="0012797E">
        <w:rPr>
          <w:lang w:eastAsia="ru-RU"/>
        </w:rPr>
        <w:t>.</w:t>
      </w:r>
    </w:p>
    <w:p w:rsidR="0020022C" w:rsidRPr="0012797E" w:rsidRDefault="0020022C" w:rsidP="0020022C">
      <w:pPr>
        <w:widowControl w:val="0"/>
        <w:suppressAutoHyphens w:val="0"/>
        <w:ind w:firstLine="426"/>
        <w:jc w:val="both"/>
        <w:textAlignment w:val="baseline"/>
        <w:rPr>
          <w:lang w:eastAsia="ru-RU"/>
        </w:rPr>
      </w:pPr>
      <w:r>
        <w:rPr>
          <w:lang w:eastAsia="ru-RU"/>
        </w:rPr>
        <w:t>38</w:t>
      </w:r>
      <w:r w:rsidRPr="0012797E">
        <w:rPr>
          <w:lang w:eastAsia="ru-RU"/>
        </w:rPr>
        <w:t>.3. При назначении и осуществлении экспертизы контролируемые лица имеют право:</w:t>
      </w:r>
    </w:p>
    <w:p w:rsidR="0020022C" w:rsidRPr="0012797E" w:rsidRDefault="0020022C" w:rsidP="0020022C">
      <w:pPr>
        <w:widowControl w:val="0"/>
        <w:suppressAutoHyphens w:val="0"/>
        <w:ind w:firstLine="426"/>
        <w:jc w:val="both"/>
        <w:textAlignment w:val="baseline"/>
        <w:rPr>
          <w:lang w:eastAsia="ru-RU"/>
        </w:rPr>
      </w:pPr>
      <w:r>
        <w:rPr>
          <w:lang w:eastAsia="ru-RU"/>
        </w:rPr>
        <w:t>а)</w:t>
      </w:r>
      <w:r w:rsidRPr="0012797E">
        <w:rPr>
          <w:lang w:eastAsia="ru-RU"/>
        </w:rPr>
        <w:t xml:space="preserve"> </w:t>
      </w:r>
      <w:r>
        <w:rPr>
          <w:lang w:eastAsia="ru-RU"/>
        </w:rPr>
        <w:t>и</w:t>
      </w:r>
      <w:r w:rsidRPr="0012797E">
        <w:rPr>
          <w:lang w:eastAsia="ru-RU"/>
        </w:rPr>
        <w:t xml:space="preserve">нформировать </w:t>
      </w:r>
      <w:r>
        <w:rPr>
          <w:lang w:eastAsia="ru-RU"/>
        </w:rPr>
        <w:t xml:space="preserve">Главу </w:t>
      </w:r>
      <w:r>
        <w:rPr>
          <w:color w:val="000000"/>
        </w:rPr>
        <w:t xml:space="preserve">СП </w:t>
      </w:r>
      <w:r w:rsidR="00463257">
        <w:rPr>
          <w:color w:val="000000"/>
        </w:rPr>
        <w:t>Кальтяевский</w:t>
      </w:r>
      <w:r>
        <w:rPr>
          <w:color w:val="000000"/>
        </w:rPr>
        <w:t xml:space="preserve"> сельсовет </w:t>
      </w:r>
      <w:r>
        <w:rPr>
          <w:lang w:eastAsia="ru-RU"/>
        </w:rPr>
        <w:t xml:space="preserve">МР </w:t>
      </w:r>
      <w:r>
        <w:rPr>
          <w:color w:val="000000"/>
        </w:rPr>
        <w:t>Татышлинский район</w:t>
      </w:r>
      <w:r>
        <w:rPr>
          <w:lang w:eastAsia="ru-RU"/>
        </w:rPr>
        <w:t xml:space="preserve"> РБ</w:t>
      </w:r>
      <w:r>
        <w:rPr>
          <w:color w:val="000000"/>
        </w:rPr>
        <w:t xml:space="preserve"> </w:t>
      </w:r>
      <w:r w:rsidRPr="0012797E">
        <w:rPr>
          <w:lang w:eastAsia="ru-RU"/>
        </w:rPr>
        <w:t>о наличии конфликта интересов у эксперта, экспертной организации</w:t>
      </w:r>
      <w:r>
        <w:rPr>
          <w:lang w:eastAsia="ru-RU"/>
        </w:rPr>
        <w:t>;</w:t>
      </w:r>
    </w:p>
    <w:p w:rsidR="0020022C" w:rsidRPr="0012797E" w:rsidRDefault="0020022C" w:rsidP="0020022C">
      <w:pPr>
        <w:widowControl w:val="0"/>
        <w:suppressAutoHyphens w:val="0"/>
        <w:ind w:firstLine="426"/>
        <w:jc w:val="both"/>
        <w:textAlignment w:val="baseline"/>
        <w:rPr>
          <w:lang w:eastAsia="ru-RU"/>
        </w:rPr>
      </w:pPr>
      <w:r>
        <w:rPr>
          <w:lang w:eastAsia="ru-RU"/>
        </w:rPr>
        <w:t>б)</w:t>
      </w:r>
      <w:r w:rsidRPr="0012797E">
        <w:rPr>
          <w:lang w:eastAsia="ru-RU"/>
        </w:rPr>
        <w:t xml:space="preserve"> </w:t>
      </w:r>
      <w:r>
        <w:rPr>
          <w:lang w:eastAsia="ru-RU"/>
        </w:rPr>
        <w:t>п</w:t>
      </w:r>
      <w:r w:rsidRPr="0012797E">
        <w:rPr>
          <w:lang w:eastAsia="ru-RU"/>
        </w:rPr>
        <w:t>редлагать дополнительные вопросы для получения по ним заключения эксперта, экспертной организации, а также уточнять формулировки поставленных вопросов</w:t>
      </w:r>
      <w:r>
        <w:rPr>
          <w:lang w:eastAsia="ru-RU"/>
        </w:rPr>
        <w:t>;</w:t>
      </w:r>
    </w:p>
    <w:p w:rsidR="0020022C" w:rsidRPr="0012797E" w:rsidRDefault="0020022C" w:rsidP="0020022C">
      <w:pPr>
        <w:widowControl w:val="0"/>
        <w:suppressAutoHyphens w:val="0"/>
        <w:ind w:firstLine="426"/>
        <w:jc w:val="both"/>
        <w:textAlignment w:val="baseline"/>
        <w:rPr>
          <w:lang w:eastAsia="ru-RU"/>
        </w:rPr>
      </w:pPr>
      <w:r>
        <w:rPr>
          <w:lang w:eastAsia="ru-RU"/>
        </w:rPr>
        <w:t>в)</w:t>
      </w:r>
      <w:r w:rsidRPr="0012797E">
        <w:rPr>
          <w:lang w:eastAsia="ru-RU"/>
        </w:rPr>
        <w:t xml:space="preserve"> </w:t>
      </w:r>
      <w:r>
        <w:rPr>
          <w:lang w:eastAsia="ru-RU"/>
        </w:rPr>
        <w:t>п</w:t>
      </w:r>
      <w:r w:rsidRPr="0012797E">
        <w:rPr>
          <w:lang w:eastAsia="ru-RU"/>
        </w:rPr>
        <w:t>рисутствовать с разрешения специалиста при осуществлении экспертизы и давать объяснения эксперту</w:t>
      </w:r>
      <w:r>
        <w:rPr>
          <w:lang w:eastAsia="ru-RU"/>
        </w:rPr>
        <w:t>;</w:t>
      </w:r>
    </w:p>
    <w:p w:rsidR="0020022C" w:rsidRPr="0012797E" w:rsidRDefault="0020022C" w:rsidP="0020022C">
      <w:pPr>
        <w:widowControl w:val="0"/>
        <w:suppressAutoHyphens w:val="0"/>
        <w:ind w:firstLine="426"/>
        <w:jc w:val="both"/>
        <w:textAlignment w:val="baseline"/>
        <w:rPr>
          <w:lang w:eastAsia="ru-RU"/>
        </w:rPr>
      </w:pPr>
      <w:r>
        <w:rPr>
          <w:lang w:eastAsia="ru-RU"/>
        </w:rPr>
        <w:t>г)</w:t>
      </w:r>
      <w:r w:rsidRPr="0012797E">
        <w:rPr>
          <w:lang w:eastAsia="ru-RU"/>
        </w:rPr>
        <w:t xml:space="preserve"> </w:t>
      </w:r>
      <w:r>
        <w:rPr>
          <w:lang w:eastAsia="ru-RU"/>
        </w:rPr>
        <w:t>з</w:t>
      </w:r>
      <w:r w:rsidRPr="0012797E">
        <w:rPr>
          <w:lang w:eastAsia="ru-RU"/>
        </w:rPr>
        <w:t>накомиться с заключением эксперта или экспертной организации.</w:t>
      </w:r>
    </w:p>
    <w:p w:rsidR="0020022C" w:rsidRPr="0012797E" w:rsidRDefault="0020022C" w:rsidP="0020022C">
      <w:pPr>
        <w:widowControl w:val="0"/>
        <w:suppressAutoHyphens w:val="0"/>
        <w:ind w:firstLine="426"/>
        <w:jc w:val="both"/>
        <w:textAlignment w:val="baseline"/>
        <w:rPr>
          <w:lang w:eastAsia="ru-RU"/>
        </w:rPr>
      </w:pPr>
      <w:r>
        <w:rPr>
          <w:lang w:eastAsia="ru-RU"/>
        </w:rPr>
        <w:t>38</w:t>
      </w:r>
      <w:r w:rsidRPr="0012797E">
        <w:rPr>
          <w:lang w:eastAsia="ru-RU"/>
        </w:rPr>
        <w:t>.4. Экспертиза может осуществляться как по месту нахождения (осуществления деятельности) контролируемого лица (его филиалов, представительств, обособленных структурных подразделений) непосредственно в ходе проведения контрольного (надзорного) мероприятия, так и по месту осуществления деятельности эксперта или экспертной организации.</w:t>
      </w:r>
    </w:p>
    <w:p w:rsidR="0020022C" w:rsidRPr="0012797E" w:rsidRDefault="0020022C" w:rsidP="0020022C">
      <w:pPr>
        <w:widowControl w:val="0"/>
        <w:suppressAutoHyphens w:val="0"/>
        <w:ind w:firstLine="426"/>
        <w:jc w:val="both"/>
        <w:textAlignment w:val="baseline"/>
        <w:rPr>
          <w:lang w:eastAsia="ru-RU"/>
        </w:rPr>
      </w:pPr>
      <w:r>
        <w:rPr>
          <w:lang w:eastAsia="ru-RU"/>
        </w:rPr>
        <w:t>38</w:t>
      </w:r>
      <w:r w:rsidRPr="0012797E">
        <w:rPr>
          <w:lang w:eastAsia="ru-RU"/>
        </w:rPr>
        <w:t xml:space="preserve">.5. Время осуществления экспертизы зависит от вида экспертизы и устанавливается индивидуально в каждом конкретном случае по соглашению между </w:t>
      </w:r>
      <w:r>
        <w:rPr>
          <w:color w:val="000000"/>
        </w:rPr>
        <w:t xml:space="preserve">Администрацией СП </w:t>
      </w:r>
      <w:r w:rsidR="00463257">
        <w:rPr>
          <w:color w:val="000000"/>
        </w:rPr>
        <w:t>Кальтяевский</w:t>
      </w:r>
      <w:r>
        <w:rPr>
          <w:color w:val="000000"/>
        </w:rPr>
        <w:t xml:space="preserve"> сельсовет </w:t>
      </w:r>
      <w:r>
        <w:rPr>
          <w:lang w:eastAsia="ru-RU"/>
        </w:rPr>
        <w:t xml:space="preserve">МР </w:t>
      </w:r>
      <w:r>
        <w:rPr>
          <w:color w:val="000000"/>
        </w:rPr>
        <w:t>Татышлинский район</w:t>
      </w:r>
      <w:r>
        <w:rPr>
          <w:lang w:eastAsia="ru-RU"/>
        </w:rPr>
        <w:t xml:space="preserve"> РБ</w:t>
      </w:r>
      <w:r w:rsidRPr="0012797E">
        <w:rPr>
          <w:lang w:eastAsia="ru-RU"/>
        </w:rPr>
        <w:t xml:space="preserve"> и экспертом или экспертной организацией.</w:t>
      </w:r>
    </w:p>
    <w:p w:rsidR="0020022C" w:rsidRPr="0012797E" w:rsidRDefault="0020022C" w:rsidP="0020022C">
      <w:pPr>
        <w:widowControl w:val="0"/>
        <w:suppressAutoHyphens w:val="0"/>
        <w:ind w:firstLine="426"/>
        <w:jc w:val="both"/>
        <w:textAlignment w:val="baseline"/>
        <w:rPr>
          <w:lang w:eastAsia="ru-RU"/>
        </w:rPr>
      </w:pPr>
      <w:r>
        <w:rPr>
          <w:lang w:eastAsia="ru-RU"/>
        </w:rPr>
        <w:lastRenderedPageBreak/>
        <w:t>38</w:t>
      </w:r>
      <w:r w:rsidRPr="0012797E">
        <w:rPr>
          <w:lang w:eastAsia="ru-RU"/>
        </w:rPr>
        <w:t>.6. Результаты экспертизы оформляются экспертным заключением.</w:t>
      </w:r>
    </w:p>
    <w:p w:rsidR="0020022C" w:rsidRPr="0012797E" w:rsidRDefault="0020022C" w:rsidP="0020022C">
      <w:pPr>
        <w:widowControl w:val="0"/>
        <w:suppressAutoHyphens w:val="0"/>
        <w:ind w:firstLine="426"/>
        <w:jc w:val="both"/>
        <w:textAlignment w:val="baseline"/>
        <w:rPr>
          <w:lang w:eastAsia="ru-RU"/>
        </w:rPr>
      </w:pPr>
      <w:r>
        <w:rPr>
          <w:lang w:eastAsia="ru-RU"/>
        </w:rPr>
        <w:t>39</w:t>
      </w:r>
      <w:r w:rsidRPr="0012797E">
        <w:rPr>
          <w:lang w:eastAsia="ru-RU"/>
        </w:rPr>
        <w:t xml:space="preserve">. Документы, оформляемые специалистом при осуществлении муниципального </w:t>
      </w:r>
      <w:r>
        <w:rPr>
          <w:lang w:eastAsia="ru-RU"/>
        </w:rPr>
        <w:t>жилищного</w:t>
      </w:r>
      <w:r w:rsidRPr="0012797E">
        <w:rPr>
          <w:lang w:eastAsia="ru-RU"/>
        </w:rPr>
        <w:t xml:space="preserve"> контроля, а также специалистами, экспертами, привлекаемыми к проведению контрольных (надзорных) мероприятий, составляются в форме электронного документа и подписываются усиленной квалифицированной электронной подписью.</w:t>
      </w:r>
    </w:p>
    <w:p w:rsidR="0020022C" w:rsidRPr="0012797E" w:rsidRDefault="0020022C" w:rsidP="0020022C">
      <w:pPr>
        <w:widowControl w:val="0"/>
        <w:suppressAutoHyphens w:val="0"/>
        <w:ind w:firstLine="426"/>
        <w:jc w:val="both"/>
        <w:textAlignment w:val="baseline"/>
        <w:rPr>
          <w:lang w:eastAsia="ru-RU"/>
        </w:rPr>
      </w:pPr>
      <w:r>
        <w:rPr>
          <w:lang w:eastAsia="ru-RU"/>
        </w:rPr>
        <w:t>40</w:t>
      </w:r>
      <w:r w:rsidRPr="0012797E">
        <w:rPr>
          <w:lang w:eastAsia="ru-RU"/>
        </w:rPr>
        <w:t xml:space="preserve">. Информирование о совершаемых специалистом действиях и принимаемых решениях при осуществлении муниципального </w:t>
      </w:r>
      <w:r>
        <w:rPr>
          <w:lang w:eastAsia="ru-RU"/>
        </w:rPr>
        <w:t>жилищного</w:t>
      </w:r>
      <w:r w:rsidRPr="0012797E">
        <w:rPr>
          <w:lang w:eastAsia="ru-RU"/>
        </w:rPr>
        <w:t xml:space="preserve"> контроля:</w:t>
      </w:r>
    </w:p>
    <w:p w:rsidR="0020022C" w:rsidRPr="0012797E" w:rsidRDefault="0020022C" w:rsidP="0020022C">
      <w:pPr>
        <w:widowControl w:val="0"/>
        <w:suppressAutoHyphens w:val="0"/>
        <w:ind w:firstLine="426"/>
        <w:jc w:val="both"/>
        <w:textAlignment w:val="baseline"/>
        <w:rPr>
          <w:lang w:eastAsia="ru-RU"/>
        </w:rPr>
      </w:pPr>
      <w:r>
        <w:rPr>
          <w:lang w:eastAsia="ru-RU"/>
        </w:rPr>
        <w:t>40</w:t>
      </w:r>
      <w:r w:rsidRPr="0012797E">
        <w:rPr>
          <w:lang w:eastAsia="ru-RU"/>
        </w:rPr>
        <w:t>.1. Информирование контролируемых лиц о совершаемых специалистом действиях и принимаемых решениях осуществляется в сроки и порядке, установленные </w:t>
      </w:r>
      <w:hyperlink r:id="rId30" w:anchor="64U0IK" w:history="1">
        <w:r w:rsidRPr="0012797E">
          <w:rPr>
            <w:lang w:eastAsia="ru-RU"/>
          </w:rPr>
          <w:t xml:space="preserve">Федеральным законом </w:t>
        </w:r>
        <w:r w:rsidR="008F65FD">
          <w:rPr>
            <w:lang w:eastAsia="ru-RU"/>
          </w:rPr>
          <w:t>№</w:t>
        </w:r>
        <w:r w:rsidRPr="0012797E">
          <w:rPr>
            <w:lang w:eastAsia="ru-RU"/>
          </w:rPr>
          <w:t xml:space="preserve"> 248-ФЗ</w:t>
        </w:r>
      </w:hyperlink>
      <w:r w:rsidRPr="0012797E">
        <w:rPr>
          <w:lang w:eastAsia="ru-RU"/>
        </w:rPr>
        <w:t>, посредством размещения сведений об указанных действиях и решениях в едином реестре контрольных (надзорных) мероприятий с использованием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том числе посредством средств связи.</w:t>
      </w:r>
    </w:p>
    <w:p w:rsidR="0020022C" w:rsidRPr="0012797E" w:rsidRDefault="0020022C" w:rsidP="0020022C">
      <w:pPr>
        <w:widowControl w:val="0"/>
        <w:suppressAutoHyphens w:val="0"/>
        <w:ind w:firstLine="426"/>
        <w:jc w:val="both"/>
        <w:textAlignment w:val="baseline"/>
        <w:rPr>
          <w:lang w:eastAsia="ru-RU"/>
        </w:rPr>
      </w:pPr>
      <w:r>
        <w:rPr>
          <w:lang w:eastAsia="ru-RU"/>
        </w:rPr>
        <w:t>40</w:t>
      </w:r>
      <w:r w:rsidRPr="0012797E">
        <w:rPr>
          <w:lang w:eastAsia="ru-RU"/>
        </w:rPr>
        <w:t>.2. Контролируемое лицо считается проинформированным надлежащим образом в случае, если сведения предоставлены контролируемому лицу в соответствии с п</w:t>
      </w:r>
      <w:r>
        <w:rPr>
          <w:lang w:eastAsia="ru-RU"/>
        </w:rPr>
        <w:t>.</w:t>
      </w:r>
      <w:r w:rsidRPr="0012797E">
        <w:rPr>
          <w:lang w:eastAsia="ru-RU"/>
        </w:rPr>
        <w:t xml:space="preserve"> </w:t>
      </w:r>
      <w:r w:rsidRPr="008D6CD5">
        <w:rPr>
          <w:lang w:eastAsia="ru-RU"/>
        </w:rPr>
        <w:t xml:space="preserve">40.1 </w:t>
      </w:r>
      <w:r>
        <w:rPr>
          <w:lang w:eastAsia="ru-RU"/>
        </w:rPr>
        <w:t xml:space="preserve">раздела 2 </w:t>
      </w:r>
      <w:r w:rsidRPr="008D6CD5">
        <w:rPr>
          <w:lang w:eastAsia="ru-RU"/>
        </w:rPr>
        <w:t>Положения</w:t>
      </w:r>
      <w:r w:rsidRPr="0012797E">
        <w:rPr>
          <w:lang w:eastAsia="ru-RU"/>
        </w:rPr>
        <w:t>, в том числе направлены ему электронной почтой по адресу, сведения о котором представлены</w:t>
      </w:r>
      <w:r>
        <w:rPr>
          <w:lang w:eastAsia="ru-RU"/>
        </w:rPr>
        <w:t xml:space="preserve"> </w:t>
      </w:r>
      <w:r w:rsidRPr="0012797E">
        <w:rPr>
          <w:lang w:eastAsia="ru-RU"/>
        </w:rPr>
        <w:t xml:space="preserve">специалисту контролируемым лицом и внесены в информационные ресурсы, информационные системы при осуществлении муниципального контроля или оказании государственных и муниципальных услуг, за исключением случаев, определенных в пункте </w:t>
      </w:r>
      <w:r w:rsidRPr="008D6CD5">
        <w:rPr>
          <w:lang w:eastAsia="ru-RU"/>
        </w:rPr>
        <w:t xml:space="preserve">40.6 </w:t>
      </w:r>
      <w:r>
        <w:rPr>
          <w:lang w:eastAsia="ru-RU"/>
        </w:rPr>
        <w:t xml:space="preserve">разд. 2 </w:t>
      </w:r>
      <w:r w:rsidRPr="0012797E">
        <w:rPr>
          <w:lang w:eastAsia="ru-RU"/>
        </w:rPr>
        <w:t xml:space="preserve">Положения. Для целей информирования контролируемого лица </w:t>
      </w:r>
      <w:r>
        <w:rPr>
          <w:color w:val="000000"/>
        </w:rPr>
        <w:t xml:space="preserve">Администрацией СП </w:t>
      </w:r>
      <w:r w:rsidR="00463257">
        <w:rPr>
          <w:color w:val="000000"/>
        </w:rPr>
        <w:t>Кальтяевский</w:t>
      </w:r>
      <w:r>
        <w:rPr>
          <w:color w:val="000000"/>
        </w:rPr>
        <w:t xml:space="preserve"> сельсовет </w:t>
      </w:r>
      <w:r>
        <w:rPr>
          <w:lang w:eastAsia="ru-RU"/>
        </w:rPr>
        <w:t xml:space="preserve">МР </w:t>
      </w:r>
      <w:r>
        <w:rPr>
          <w:color w:val="000000"/>
        </w:rPr>
        <w:t>Татышлинский район</w:t>
      </w:r>
      <w:r>
        <w:rPr>
          <w:lang w:eastAsia="ru-RU"/>
        </w:rPr>
        <w:t xml:space="preserve"> РБ</w:t>
      </w:r>
      <w:r w:rsidRPr="0012797E">
        <w:rPr>
          <w:lang w:eastAsia="ru-RU"/>
        </w:rPr>
        <w:t xml:space="preserve"> может использоваться адрес электронной почты, сведения о котором были представлены при государственной регистрации юридического лица, индивидуального предпринимателя.</w:t>
      </w:r>
    </w:p>
    <w:p w:rsidR="0020022C" w:rsidRPr="0012797E" w:rsidRDefault="0020022C" w:rsidP="0020022C">
      <w:pPr>
        <w:widowControl w:val="0"/>
        <w:suppressAutoHyphens w:val="0"/>
        <w:ind w:firstLine="426"/>
        <w:jc w:val="both"/>
        <w:textAlignment w:val="baseline"/>
        <w:rPr>
          <w:lang w:eastAsia="ru-RU"/>
        </w:rPr>
      </w:pPr>
      <w:r>
        <w:rPr>
          <w:lang w:eastAsia="ru-RU"/>
        </w:rPr>
        <w:t>40</w:t>
      </w:r>
      <w:r w:rsidRPr="0012797E">
        <w:rPr>
          <w:lang w:eastAsia="ru-RU"/>
        </w:rPr>
        <w:t>.3. Документы, направляемые контролируемым лицом специалисту в электронном виде, могут быть подписаны:</w:t>
      </w:r>
    </w:p>
    <w:p w:rsidR="0020022C" w:rsidRPr="0012797E" w:rsidRDefault="0020022C" w:rsidP="0020022C">
      <w:pPr>
        <w:widowControl w:val="0"/>
        <w:suppressAutoHyphens w:val="0"/>
        <w:ind w:firstLine="426"/>
        <w:jc w:val="both"/>
        <w:textAlignment w:val="baseline"/>
        <w:rPr>
          <w:lang w:eastAsia="ru-RU"/>
        </w:rPr>
      </w:pPr>
      <w:r>
        <w:rPr>
          <w:lang w:eastAsia="ru-RU"/>
        </w:rPr>
        <w:t>а)</w:t>
      </w:r>
      <w:r w:rsidRPr="0012797E">
        <w:rPr>
          <w:lang w:eastAsia="ru-RU"/>
        </w:rPr>
        <w:t xml:space="preserve"> </w:t>
      </w:r>
      <w:r>
        <w:rPr>
          <w:lang w:eastAsia="ru-RU"/>
        </w:rPr>
        <w:t>п</w:t>
      </w:r>
      <w:r w:rsidRPr="0012797E">
        <w:rPr>
          <w:lang w:eastAsia="ru-RU"/>
        </w:rPr>
        <w:t>ростой электронной подписью.</w:t>
      </w:r>
    </w:p>
    <w:p w:rsidR="0020022C" w:rsidRPr="0012797E" w:rsidRDefault="0020022C" w:rsidP="0020022C">
      <w:pPr>
        <w:widowControl w:val="0"/>
        <w:suppressAutoHyphens w:val="0"/>
        <w:ind w:firstLine="426"/>
        <w:jc w:val="both"/>
        <w:textAlignment w:val="baseline"/>
        <w:rPr>
          <w:lang w:eastAsia="ru-RU"/>
        </w:rPr>
      </w:pPr>
      <w:r>
        <w:rPr>
          <w:lang w:eastAsia="ru-RU"/>
        </w:rPr>
        <w:t>б)</w:t>
      </w:r>
      <w:r w:rsidRPr="0012797E">
        <w:rPr>
          <w:lang w:eastAsia="ru-RU"/>
        </w:rPr>
        <w:t xml:space="preserve"> </w:t>
      </w:r>
      <w:r>
        <w:rPr>
          <w:lang w:eastAsia="ru-RU"/>
        </w:rPr>
        <w:t>п</w:t>
      </w:r>
      <w:r w:rsidRPr="0012797E">
        <w:rPr>
          <w:lang w:eastAsia="ru-RU"/>
        </w:rPr>
        <w:t>ростой электронной подписью, ключ которой получен физическим лицом при личной явке в соответствии с правилами использования простой электронной подписи при обращении за получением государственных и муниципальных услуг в электронной форме, установленными Правительством Российской Федерации.</w:t>
      </w:r>
    </w:p>
    <w:p w:rsidR="0020022C" w:rsidRPr="0012797E" w:rsidRDefault="0020022C" w:rsidP="0020022C">
      <w:pPr>
        <w:widowControl w:val="0"/>
        <w:suppressAutoHyphens w:val="0"/>
        <w:ind w:firstLine="426"/>
        <w:jc w:val="both"/>
        <w:textAlignment w:val="baseline"/>
        <w:rPr>
          <w:lang w:eastAsia="ru-RU"/>
        </w:rPr>
      </w:pPr>
      <w:r>
        <w:rPr>
          <w:lang w:eastAsia="ru-RU"/>
        </w:rPr>
        <w:t>в)</w:t>
      </w:r>
      <w:r w:rsidRPr="0012797E">
        <w:rPr>
          <w:lang w:eastAsia="ru-RU"/>
        </w:rPr>
        <w:t xml:space="preserve"> </w:t>
      </w:r>
      <w:r>
        <w:rPr>
          <w:lang w:eastAsia="ru-RU"/>
        </w:rPr>
        <w:t>у</w:t>
      </w:r>
      <w:r w:rsidRPr="0012797E">
        <w:rPr>
          <w:lang w:eastAsia="ru-RU"/>
        </w:rPr>
        <w:t>силенной квалифицированной электронной подписью в случаях, установленных </w:t>
      </w:r>
      <w:hyperlink r:id="rId31" w:anchor="64U0IK" w:history="1">
        <w:r w:rsidRPr="0012797E">
          <w:rPr>
            <w:lang w:eastAsia="ru-RU"/>
          </w:rPr>
          <w:t xml:space="preserve">Федеральным законом </w:t>
        </w:r>
        <w:r w:rsidR="008F65FD">
          <w:rPr>
            <w:lang w:eastAsia="ru-RU"/>
          </w:rPr>
          <w:t>№</w:t>
        </w:r>
        <w:r w:rsidRPr="0012797E">
          <w:rPr>
            <w:lang w:eastAsia="ru-RU"/>
          </w:rPr>
          <w:t xml:space="preserve"> 248-ФЗ</w:t>
        </w:r>
      </w:hyperlink>
      <w:r w:rsidRPr="0012797E">
        <w:rPr>
          <w:lang w:eastAsia="ru-RU"/>
        </w:rPr>
        <w:t> или Положением.</w:t>
      </w:r>
    </w:p>
    <w:p w:rsidR="0020022C" w:rsidRPr="0012797E" w:rsidRDefault="0020022C" w:rsidP="0020022C">
      <w:pPr>
        <w:widowControl w:val="0"/>
        <w:suppressAutoHyphens w:val="0"/>
        <w:ind w:firstLine="426"/>
        <w:jc w:val="both"/>
        <w:textAlignment w:val="baseline"/>
        <w:rPr>
          <w:lang w:eastAsia="ru-RU"/>
        </w:rPr>
      </w:pPr>
      <w:r>
        <w:rPr>
          <w:lang w:eastAsia="ru-RU"/>
        </w:rPr>
        <w:t>40</w:t>
      </w:r>
      <w:r w:rsidRPr="0012797E">
        <w:rPr>
          <w:lang w:eastAsia="ru-RU"/>
        </w:rPr>
        <w:t>.4. Материалы, прикладываемые к ходатайству, заявлению, жалобе, в том числе фото- и видеоматериалы, представляются контролируемым лицом в электронном виде.</w:t>
      </w:r>
    </w:p>
    <w:p w:rsidR="0020022C" w:rsidRPr="0012797E" w:rsidRDefault="0020022C" w:rsidP="0020022C">
      <w:pPr>
        <w:widowControl w:val="0"/>
        <w:suppressAutoHyphens w:val="0"/>
        <w:ind w:firstLine="426"/>
        <w:jc w:val="both"/>
        <w:textAlignment w:val="baseline"/>
        <w:rPr>
          <w:lang w:eastAsia="ru-RU"/>
        </w:rPr>
      </w:pPr>
      <w:r>
        <w:rPr>
          <w:lang w:eastAsia="ru-RU"/>
        </w:rPr>
        <w:t>40</w:t>
      </w:r>
      <w:r w:rsidRPr="0012797E">
        <w:rPr>
          <w:lang w:eastAsia="ru-RU"/>
        </w:rPr>
        <w:t xml:space="preserve">.5. Не требуется нотариального удостоверения копий документов, представляемых в </w:t>
      </w:r>
      <w:r w:rsidRPr="0023421B">
        <w:rPr>
          <w:lang w:eastAsia="ru-RU"/>
        </w:rPr>
        <w:t>Администраци</w:t>
      </w:r>
      <w:r>
        <w:rPr>
          <w:lang w:eastAsia="ru-RU"/>
        </w:rPr>
        <w:t xml:space="preserve">ю </w:t>
      </w:r>
      <w:r>
        <w:rPr>
          <w:color w:val="000000"/>
        </w:rPr>
        <w:t xml:space="preserve">СП </w:t>
      </w:r>
      <w:r w:rsidR="00463257">
        <w:rPr>
          <w:color w:val="000000"/>
        </w:rPr>
        <w:t>Кальтяевский</w:t>
      </w:r>
      <w:r>
        <w:rPr>
          <w:color w:val="000000"/>
        </w:rPr>
        <w:t xml:space="preserve"> сельсовет </w:t>
      </w:r>
      <w:r>
        <w:rPr>
          <w:lang w:eastAsia="ru-RU"/>
        </w:rPr>
        <w:t xml:space="preserve">МР </w:t>
      </w:r>
      <w:r>
        <w:rPr>
          <w:color w:val="000000"/>
        </w:rPr>
        <w:lastRenderedPageBreak/>
        <w:t>Татышлинский район</w:t>
      </w:r>
      <w:r>
        <w:rPr>
          <w:lang w:eastAsia="ru-RU"/>
        </w:rPr>
        <w:t xml:space="preserve"> РБ</w:t>
      </w:r>
      <w:r w:rsidRPr="0012797E">
        <w:rPr>
          <w:lang w:eastAsia="ru-RU"/>
        </w:rPr>
        <w:t>, если иное не предусмотрено законодательством Российской Федерации.</w:t>
      </w:r>
    </w:p>
    <w:p w:rsidR="0020022C" w:rsidRPr="00F00180" w:rsidRDefault="0020022C" w:rsidP="0020022C">
      <w:pPr>
        <w:pStyle w:val="ConsPlusNormal"/>
        <w:ind w:firstLine="426"/>
        <w:jc w:val="both"/>
        <w:rPr>
          <w:rFonts w:ascii="Times New Roman" w:hAnsi="Times New Roman" w:cs="Times New Roman"/>
          <w:color w:val="000000"/>
          <w:sz w:val="28"/>
          <w:szCs w:val="28"/>
        </w:rPr>
      </w:pPr>
      <w:r w:rsidRPr="00F00180">
        <w:rPr>
          <w:rFonts w:ascii="Times New Roman" w:hAnsi="Times New Roman" w:cs="Times New Roman"/>
          <w:sz w:val="28"/>
          <w:szCs w:val="28"/>
          <w:lang w:eastAsia="ru-RU"/>
        </w:rPr>
        <w:t>4</w:t>
      </w:r>
      <w:r>
        <w:rPr>
          <w:rFonts w:ascii="Times New Roman" w:hAnsi="Times New Roman" w:cs="Times New Roman"/>
          <w:sz w:val="28"/>
          <w:szCs w:val="28"/>
          <w:lang w:eastAsia="ru-RU"/>
        </w:rPr>
        <w:t>0</w:t>
      </w:r>
      <w:r w:rsidRPr="00F00180">
        <w:rPr>
          <w:rFonts w:ascii="Times New Roman" w:hAnsi="Times New Roman" w:cs="Times New Roman"/>
          <w:sz w:val="28"/>
          <w:szCs w:val="28"/>
          <w:lang w:eastAsia="ru-RU"/>
        </w:rPr>
        <w:t>.6. Гражданин, не осуществляющий предпринимательской деятельности, являющийся контролируемым лицом, информируется о совершаемых специалистом действиях и принимаемых решениях путем направления ему документов на бумажном носителе в случае направления им в адрес Администрации</w:t>
      </w:r>
      <w:r>
        <w:rPr>
          <w:rFonts w:ascii="Times New Roman" w:hAnsi="Times New Roman" w:cs="Times New Roman"/>
          <w:color w:val="000000"/>
          <w:sz w:val="28"/>
          <w:szCs w:val="28"/>
        </w:rPr>
        <w:t xml:space="preserve"> СП </w:t>
      </w:r>
      <w:r w:rsidR="00463257">
        <w:rPr>
          <w:rFonts w:ascii="Times New Roman" w:hAnsi="Times New Roman" w:cs="Times New Roman"/>
          <w:color w:val="000000"/>
          <w:sz w:val="28"/>
          <w:szCs w:val="28"/>
        </w:rPr>
        <w:t>Кальтяевский</w:t>
      </w:r>
      <w:r>
        <w:rPr>
          <w:rFonts w:ascii="Times New Roman" w:hAnsi="Times New Roman" w:cs="Times New Roman"/>
          <w:color w:val="000000"/>
          <w:sz w:val="28"/>
          <w:szCs w:val="28"/>
        </w:rPr>
        <w:t xml:space="preserve"> сельсовет </w:t>
      </w:r>
      <w:r w:rsidRPr="00F00180">
        <w:rPr>
          <w:rFonts w:ascii="Times New Roman" w:hAnsi="Times New Roman" w:cs="Times New Roman"/>
          <w:sz w:val="28"/>
          <w:szCs w:val="28"/>
          <w:lang w:eastAsia="ru-RU"/>
        </w:rPr>
        <w:t xml:space="preserve">МР </w:t>
      </w:r>
      <w:r>
        <w:rPr>
          <w:rFonts w:ascii="Times New Roman" w:hAnsi="Times New Roman" w:cs="Times New Roman"/>
          <w:color w:val="000000"/>
          <w:sz w:val="28"/>
          <w:szCs w:val="28"/>
        </w:rPr>
        <w:t>Татышлинский район</w:t>
      </w:r>
      <w:r w:rsidRPr="00F00180">
        <w:rPr>
          <w:rFonts w:ascii="Times New Roman" w:hAnsi="Times New Roman" w:cs="Times New Roman"/>
          <w:sz w:val="28"/>
          <w:szCs w:val="28"/>
          <w:lang w:eastAsia="ru-RU"/>
        </w:rPr>
        <w:t xml:space="preserve"> РБ уведомления о необходимости получения документов на бумажном носителе либо отсутствия у Администрации</w:t>
      </w:r>
      <w:r>
        <w:rPr>
          <w:rFonts w:ascii="Times New Roman" w:hAnsi="Times New Roman" w:cs="Times New Roman"/>
          <w:color w:val="000000"/>
          <w:sz w:val="28"/>
          <w:szCs w:val="28"/>
        </w:rPr>
        <w:t xml:space="preserve"> СП </w:t>
      </w:r>
      <w:r w:rsidR="00463257">
        <w:rPr>
          <w:rFonts w:ascii="Times New Roman" w:hAnsi="Times New Roman" w:cs="Times New Roman"/>
          <w:color w:val="000000"/>
          <w:sz w:val="28"/>
          <w:szCs w:val="28"/>
        </w:rPr>
        <w:t>Кальтяевский</w:t>
      </w:r>
      <w:r>
        <w:rPr>
          <w:rFonts w:ascii="Times New Roman" w:hAnsi="Times New Roman" w:cs="Times New Roman"/>
          <w:color w:val="000000"/>
          <w:sz w:val="28"/>
          <w:szCs w:val="28"/>
        </w:rPr>
        <w:t xml:space="preserve"> сельсовет </w:t>
      </w:r>
      <w:r w:rsidRPr="00F00180">
        <w:rPr>
          <w:rFonts w:ascii="Times New Roman" w:hAnsi="Times New Roman" w:cs="Times New Roman"/>
          <w:sz w:val="28"/>
          <w:szCs w:val="28"/>
          <w:lang w:eastAsia="ru-RU"/>
        </w:rPr>
        <w:t xml:space="preserve">МР </w:t>
      </w:r>
      <w:r>
        <w:rPr>
          <w:rFonts w:ascii="Times New Roman" w:hAnsi="Times New Roman" w:cs="Times New Roman"/>
          <w:color w:val="000000"/>
          <w:sz w:val="28"/>
          <w:szCs w:val="28"/>
        </w:rPr>
        <w:t>Татышлинский район</w:t>
      </w:r>
      <w:r w:rsidRPr="00F00180">
        <w:rPr>
          <w:rFonts w:ascii="Times New Roman" w:hAnsi="Times New Roman" w:cs="Times New Roman"/>
          <w:sz w:val="28"/>
          <w:szCs w:val="28"/>
          <w:lang w:eastAsia="ru-RU"/>
        </w:rPr>
        <w:t xml:space="preserve"> РБ сведений об адресе электронной почты контролируемого лица. Указанный гражданин вправе направлять специалисту документы на бумажном носителе.</w:t>
      </w:r>
      <w:r w:rsidRPr="00F00180">
        <w:rPr>
          <w:rFonts w:ascii="Times New Roman" w:hAnsi="Times New Roman" w:cs="Times New Roman"/>
          <w:color w:val="000000"/>
          <w:sz w:val="28"/>
          <w:szCs w:val="28"/>
        </w:rPr>
        <w:t xml:space="preserve"> </w:t>
      </w:r>
    </w:p>
    <w:p w:rsidR="0020022C" w:rsidRDefault="0020022C" w:rsidP="0020022C">
      <w:pPr>
        <w:pStyle w:val="ConsPlusNormal"/>
        <w:ind w:firstLine="426"/>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До 31 декабря 2023 года информирование контролируемого лица о совершаемых специалистом действиях и принимаемых решениях, направление документов и сведений контролируемому лицу Администрацией СП </w:t>
      </w:r>
      <w:r w:rsidR="00463257">
        <w:rPr>
          <w:rFonts w:ascii="Times New Roman" w:hAnsi="Times New Roman" w:cs="Times New Roman"/>
          <w:color w:val="000000"/>
          <w:sz w:val="28"/>
          <w:szCs w:val="28"/>
        </w:rPr>
        <w:t>Кальтяевский</w:t>
      </w:r>
      <w:r>
        <w:rPr>
          <w:rFonts w:ascii="Times New Roman" w:hAnsi="Times New Roman" w:cs="Times New Roman"/>
          <w:color w:val="000000"/>
          <w:sz w:val="28"/>
          <w:szCs w:val="28"/>
        </w:rPr>
        <w:t xml:space="preserve"> сельсовет </w:t>
      </w:r>
      <w:r>
        <w:rPr>
          <w:rFonts w:ascii="Times New Roman" w:hAnsi="Times New Roman" w:cs="Times New Roman"/>
          <w:sz w:val="28"/>
          <w:szCs w:val="28"/>
          <w:lang w:eastAsia="ru-RU"/>
        </w:rPr>
        <w:t xml:space="preserve">МР </w:t>
      </w:r>
      <w:r>
        <w:rPr>
          <w:rFonts w:ascii="Times New Roman" w:hAnsi="Times New Roman" w:cs="Times New Roman"/>
          <w:color w:val="000000"/>
          <w:sz w:val="28"/>
          <w:szCs w:val="28"/>
        </w:rPr>
        <w:t>Татышлинский район</w:t>
      </w:r>
      <w:r>
        <w:rPr>
          <w:rFonts w:ascii="Times New Roman" w:hAnsi="Times New Roman" w:cs="Times New Roman"/>
          <w:sz w:val="28"/>
          <w:szCs w:val="28"/>
          <w:lang w:eastAsia="ru-RU"/>
        </w:rPr>
        <w:t xml:space="preserve"> РБ</w:t>
      </w:r>
      <w:r>
        <w:rPr>
          <w:rFonts w:ascii="Times New Roman" w:hAnsi="Times New Roman" w:cs="Times New Roman"/>
          <w:color w:val="000000"/>
          <w:sz w:val="28"/>
          <w:szCs w:val="28"/>
        </w:rPr>
        <w:t xml:space="preserve"> могут осуществляться,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w:t>
      </w:r>
    </w:p>
    <w:p w:rsidR="0020022C" w:rsidRPr="0012797E" w:rsidRDefault="0020022C" w:rsidP="0020022C">
      <w:pPr>
        <w:widowControl w:val="0"/>
        <w:suppressAutoHyphens w:val="0"/>
        <w:ind w:firstLine="426"/>
        <w:jc w:val="both"/>
        <w:textAlignment w:val="baseline"/>
        <w:rPr>
          <w:lang w:eastAsia="ru-RU"/>
        </w:rPr>
      </w:pPr>
      <w:r>
        <w:rPr>
          <w:lang w:eastAsia="ru-RU"/>
        </w:rPr>
        <w:t>41</w:t>
      </w:r>
      <w:r w:rsidRPr="0012797E">
        <w:rPr>
          <w:lang w:eastAsia="ru-RU"/>
        </w:rPr>
        <w:t>. Оформление результатов контрольного (надзорного) мероприятия, ознакомление с результатами контрольного (надзорного) мероприятия, представление возражений в отношении акта контрольного (надзорного) мероприятия осуществляется в порядке, установленном </w:t>
      </w:r>
      <w:hyperlink r:id="rId32" w:anchor="A9G0NI" w:history="1">
        <w:r w:rsidRPr="0012797E">
          <w:rPr>
            <w:lang w:eastAsia="ru-RU"/>
          </w:rPr>
          <w:t>гл</w:t>
        </w:r>
        <w:r>
          <w:rPr>
            <w:lang w:eastAsia="ru-RU"/>
          </w:rPr>
          <w:t>.</w:t>
        </w:r>
        <w:r w:rsidRPr="0012797E">
          <w:rPr>
            <w:lang w:eastAsia="ru-RU"/>
          </w:rPr>
          <w:t>16 Федерального закона N 248-ФЗ</w:t>
        </w:r>
      </w:hyperlink>
      <w:r w:rsidRPr="0012797E">
        <w:rPr>
          <w:lang w:eastAsia="ru-RU"/>
        </w:rPr>
        <w:t>.</w:t>
      </w:r>
    </w:p>
    <w:p w:rsidR="0020022C" w:rsidRPr="0012797E" w:rsidRDefault="0020022C" w:rsidP="0020022C">
      <w:pPr>
        <w:widowControl w:val="0"/>
        <w:suppressAutoHyphens w:val="0"/>
        <w:ind w:firstLine="426"/>
        <w:jc w:val="both"/>
        <w:textAlignment w:val="baseline"/>
        <w:rPr>
          <w:lang w:eastAsia="ru-RU"/>
        </w:rPr>
      </w:pPr>
      <w:r>
        <w:rPr>
          <w:lang w:eastAsia="ru-RU"/>
        </w:rPr>
        <w:t>42</w:t>
      </w:r>
      <w:r w:rsidRPr="0012797E">
        <w:rPr>
          <w:lang w:eastAsia="ru-RU"/>
        </w:rPr>
        <w:t>. Решения, принимаемые по результатам контрольных (надзорных) мероприятий:</w:t>
      </w:r>
    </w:p>
    <w:p w:rsidR="0020022C" w:rsidRPr="006850CA" w:rsidRDefault="0020022C" w:rsidP="0020022C">
      <w:pPr>
        <w:widowControl w:val="0"/>
        <w:suppressAutoHyphens w:val="0"/>
        <w:ind w:firstLine="426"/>
        <w:jc w:val="both"/>
        <w:textAlignment w:val="baseline"/>
        <w:rPr>
          <w:lang w:eastAsia="ru-RU"/>
        </w:rPr>
      </w:pPr>
      <w:r>
        <w:rPr>
          <w:lang w:eastAsia="ru-RU"/>
        </w:rPr>
        <w:t>42</w:t>
      </w:r>
      <w:r w:rsidRPr="0012797E">
        <w:rPr>
          <w:lang w:eastAsia="ru-RU"/>
        </w:rPr>
        <w:t xml:space="preserve">.1. В случае отсутствия выявленных нарушений обязательных требований при проведении контрольного (надзорного) мероприятия сведения об этом вносятся в единый реестр контрольных (надзорных) мероприятий. </w:t>
      </w:r>
      <w:r>
        <w:rPr>
          <w:lang w:eastAsia="ru-RU"/>
        </w:rPr>
        <w:t>С</w:t>
      </w:r>
      <w:r w:rsidRPr="0012797E">
        <w:rPr>
          <w:lang w:eastAsia="ru-RU"/>
        </w:rPr>
        <w:t>пециалистом выдаются рекомендации по соблюдению обязательных требований, проводятся иные мероприятия, направленные на профилактику рисков причинения вреда (ущерба) охраняемым законом ценностям.</w:t>
      </w:r>
    </w:p>
    <w:p w:rsidR="0020022C" w:rsidRDefault="0020022C" w:rsidP="0020022C">
      <w:pPr>
        <w:pStyle w:val="ConsPlusNormal"/>
        <w:ind w:firstLine="426"/>
        <w:jc w:val="both"/>
        <w:rPr>
          <w:rFonts w:ascii="Times New Roman" w:hAnsi="Times New Roman" w:cs="Times New Roman"/>
          <w:color w:val="000000"/>
          <w:sz w:val="28"/>
          <w:szCs w:val="28"/>
        </w:rPr>
      </w:pPr>
      <w:r>
        <w:rPr>
          <w:rFonts w:ascii="Times New Roman" w:hAnsi="Times New Roman" w:cs="Times New Roman"/>
          <w:color w:val="000000"/>
          <w:sz w:val="28"/>
          <w:szCs w:val="28"/>
        </w:rPr>
        <w:t>42.2. В случае выявления при проведении контрольного мероприятия нарушений обязательных требований контролируемым лицом специалист в пределах полномочий, предусмотренных законодательством Российской Федерации, обязан:</w:t>
      </w:r>
      <w:bookmarkStart w:id="2" w:name="Par318"/>
      <w:bookmarkEnd w:id="2"/>
    </w:p>
    <w:p w:rsidR="0020022C" w:rsidRPr="00837F00" w:rsidRDefault="0020022C" w:rsidP="0020022C">
      <w:pPr>
        <w:widowControl w:val="0"/>
        <w:ind w:firstLine="426"/>
        <w:jc w:val="both"/>
        <w:textAlignment w:val="baseline"/>
        <w:rPr>
          <w:lang w:eastAsia="ru-RU"/>
        </w:rPr>
      </w:pPr>
      <w:r>
        <w:rPr>
          <w:color w:val="000000"/>
        </w:rPr>
        <w:t xml:space="preserve">а) выдать после оформления акта контрольного (надзорного) мероприятия контролируемому лицу предписание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 </w:t>
      </w:r>
      <w:r w:rsidRPr="00837F00">
        <w:rPr>
          <w:lang w:eastAsia="ru-RU"/>
        </w:rPr>
        <w:t>В предписании об устранении выявленных нар</w:t>
      </w:r>
      <w:r>
        <w:rPr>
          <w:lang w:eastAsia="ru-RU"/>
        </w:rPr>
        <w:t xml:space="preserve">ушений обязательных требований </w:t>
      </w:r>
      <w:r w:rsidRPr="00837F00">
        <w:rPr>
          <w:lang w:eastAsia="ru-RU"/>
        </w:rPr>
        <w:t>указываются:</w:t>
      </w:r>
    </w:p>
    <w:p w:rsidR="0020022C" w:rsidRPr="00837F00" w:rsidRDefault="0020022C" w:rsidP="0020022C">
      <w:pPr>
        <w:widowControl w:val="0"/>
        <w:suppressAutoHyphens w:val="0"/>
        <w:ind w:firstLine="426"/>
        <w:jc w:val="both"/>
        <w:textAlignment w:val="baseline"/>
        <w:rPr>
          <w:lang w:eastAsia="ru-RU"/>
        </w:rPr>
      </w:pPr>
      <w:r>
        <w:rPr>
          <w:lang w:eastAsia="ru-RU"/>
        </w:rPr>
        <w:t>-</w:t>
      </w:r>
      <w:r w:rsidRPr="00837F00">
        <w:rPr>
          <w:lang w:eastAsia="ru-RU"/>
        </w:rPr>
        <w:t xml:space="preserve"> </w:t>
      </w:r>
      <w:r>
        <w:rPr>
          <w:lang w:eastAsia="ru-RU"/>
        </w:rPr>
        <w:t>ф</w:t>
      </w:r>
      <w:r w:rsidRPr="00837F00">
        <w:rPr>
          <w:lang w:eastAsia="ru-RU"/>
        </w:rPr>
        <w:t>амилию, имя, отчество (при наличии) специалиста, проводившего контрольное (надзорное) мероприятие</w:t>
      </w:r>
      <w:r>
        <w:rPr>
          <w:lang w:eastAsia="ru-RU"/>
        </w:rPr>
        <w:t>;</w:t>
      </w:r>
    </w:p>
    <w:p w:rsidR="0020022C" w:rsidRPr="00837F00" w:rsidRDefault="0020022C" w:rsidP="0020022C">
      <w:pPr>
        <w:widowControl w:val="0"/>
        <w:suppressAutoHyphens w:val="0"/>
        <w:ind w:firstLine="426"/>
        <w:jc w:val="both"/>
        <w:textAlignment w:val="baseline"/>
        <w:rPr>
          <w:lang w:eastAsia="ru-RU"/>
        </w:rPr>
      </w:pPr>
      <w:r>
        <w:rPr>
          <w:lang w:eastAsia="ru-RU"/>
        </w:rPr>
        <w:t>-</w:t>
      </w:r>
      <w:r w:rsidRPr="00837F00">
        <w:rPr>
          <w:lang w:eastAsia="ru-RU"/>
        </w:rPr>
        <w:t xml:space="preserve"> </w:t>
      </w:r>
      <w:r>
        <w:rPr>
          <w:lang w:eastAsia="ru-RU"/>
        </w:rPr>
        <w:t>д</w:t>
      </w:r>
      <w:r w:rsidRPr="00837F00">
        <w:rPr>
          <w:lang w:eastAsia="ru-RU"/>
        </w:rPr>
        <w:t>ата выдачи</w:t>
      </w:r>
      <w:r>
        <w:rPr>
          <w:lang w:eastAsia="ru-RU"/>
        </w:rPr>
        <w:t>;</w:t>
      </w:r>
    </w:p>
    <w:p w:rsidR="0020022C" w:rsidRPr="00837F00" w:rsidRDefault="0020022C" w:rsidP="0020022C">
      <w:pPr>
        <w:widowControl w:val="0"/>
        <w:suppressAutoHyphens w:val="0"/>
        <w:ind w:firstLine="426"/>
        <w:jc w:val="both"/>
        <w:textAlignment w:val="baseline"/>
        <w:rPr>
          <w:lang w:eastAsia="ru-RU"/>
        </w:rPr>
      </w:pPr>
      <w:r>
        <w:rPr>
          <w:lang w:eastAsia="ru-RU"/>
        </w:rPr>
        <w:lastRenderedPageBreak/>
        <w:t>-</w:t>
      </w:r>
      <w:r w:rsidRPr="00837F00">
        <w:rPr>
          <w:lang w:eastAsia="ru-RU"/>
        </w:rPr>
        <w:t xml:space="preserve"> </w:t>
      </w:r>
      <w:r>
        <w:rPr>
          <w:lang w:eastAsia="ru-RU"/>
        </w:rPr>
        <w:t>а</w:t>
      </w:r>
      <w:r w:rsidRPr="00837F00">
        <w:rPr>
          <w:lang w:eastAsia="ru-RU"/>
        </w:rPr>
        <w:t xml:space="preserve">дресные данные </w:t>
      </w:r>
      <w:r>
        <w:rPr>
          <w:lang w:eastAsia="ru-RU"/>
        </w:rPr>
        <w:t>жилых помещений;</w:t>
      </w:r>
    </w:p>
    <w:p w:rsidR="0020022C" w:rsidRPr="00837F00" w:rsidRDefault="0020022C" w:rsidP="0020022C">
      <w:pPr>
        <w:widowControl w:val="0"/>
        <w:suppressAutoHyphens w:val="0"/>
        <w:ind w:firstLine="426"/>
        <w:jc w:val="both"/>
        <w:textAlignment w:val="baseline"/>
        <w:rPr>
          <w:lang w:eastAsia="ru-RU"/>
        </w:rPr>
      </w:pPr>
      <w:r>
        <w:rPr>
          <w:lang w:eastAsia="ru-RU"/>
        </w:rPr>
        <w:t>- н</w:t>
      </w:r>
      <w:r w:rsidRPr="00837F00">
        <w:rPr>
          <w:lang w:eastAsia="ru-RU"/>
        </w:rPr>
        <w:t>аименование лица, которому выдается предписание</w:t>
      </w:r>
      <w:r>
        <w:rPr>
          <w:lang w:eastAsia="ru-RU"/>
        </w:rPr>
        <w:t>;</w:t>
      </w:r>
    </w:p>
    <w:p w:rsidR="0020022C" w:rsidRPr="00837F00" w:rsidRDefault="0020022C" w:rsidP="0020022C">
      <w:pPr>
        <w:widowControl w:val="0"/>
        <w:suppressAutoHyphens w:val="0"/>
        <w:ind w:firstLine="426"/>
        <w:jc w:val="both"/>
        <w:textAlignment w:val="baseline"/>
        <w:rPr>
          <w:lang w:eastAsia="ru-RU"/>
        </w:rPr>
      </w:pPr>
      <w:r>
        <w:rPr>
          <w:lang w:eastAsia="ru-RU"/>
        </w:rPr>
        <w:t>-</w:t>
      </w:r>
      <w:r w:rsidRPr="00837F00">
        <w:rPr>
          <w:lang w:eastAsia="ru-RU"/>
        </w:rPr>
        <w:t xml:space="preserve"> </w:t>
      </w:r>
      <w:r>
        <w:rPr>
          <w:lang w:eastAsia="ru-RU"/>
        </w:rPr>
        <w:t>н</w:t>
      </w:r>
      <w:r w:rsidRPr="00837F00">
        <w:rPr>
          <w:lang w:eastAsia="ru-RU"/>
        </w:rPr>
        <w:t>арушенные нормативно-правовые акты</w:t>
      </w:r>
      <w:r>
        <w:rPr>
          <w:lang w:eastAsia="ru-RU"/>
        </w:rPr>
        <w:t>;</w:t>
      </w:r>
    </w:p>
    <w:p w:rsidR="0020022C" w:rsidRPr="00837F00" w:rsidRDefault="0020022C" w:rsidP="0020022C">
      <w:pPr>
        <w:widowControl w:val="0"/>
        <w:suppressAutoHyphens w:val="0"/>
        <w:ind w:firstLine="426"/>
        <w:jc w:val="both"/>
        <w:textAlignment w:val="baseline"/>
        <w:rPr>
          <w:lang w:eastAsia="ru-RU"/>
        </w:rPr>
      </w:pPr>
      <w:r>
        <w:rPr>
          <w:lang w:eastAsia="ru-RU"/>
        </w:rPr>
        <w:t>-</w:t>
      </w:r>
      <w:r w:rsidRPr="00837F00">
        <w:rPr>
          <w:lang w:eastAsia="ru-RU"/>
        </w:rPr>
        <w:t xml:space="preserve"> </w:t>
      </w:r>
      <w:r>
        <w:rPr>
          <w:lang w:eastAsia="ru-RU"/>
        </w:rPr>
        <w:t>о</w:t>
      </w:r>
      <w:r w:rsidRPr="00837F00">
        <w:rPr>
          <w:lang w:eastAsia="ru-RU"/>
        </w:rPr>
        <w:t>писание нарушения, которое требуется устранить</w:t>
      </w:r>
      <w:r>
        <w:rPr>
          <w:lang w:eastAsia="ru-RU"/>
        </w:rPr>
        <w:t>;</w:t>
      </w:r>
    </w:p>
    <w:p w:rsidR="0020022C" w:rsidRDefault="0020022C" w:rsidP="0020022C">
      <w:pPr>
        <w:widowControl w:val="0"/>
        <w:suppressAutoHyphens w:val="0"/>
        <w:ind w:firstLine="426"/>
        <w:jc w:val="both"/>
        <w:textAlignment w:val="baseline"/>
        <w:rPr>
          <w:lang w:eastAsia="ru-RU"/>
        </w:rPr>
      </w:pPr>
      <w:r>
        <w:rPr>
          <w:lang w:eastAsia="ru-RU"/>
        </w:rPr>
        <w:t>-</w:t>
      </w:r>
      <w:r w:rsidRPr="00837F00">
        <w:rPr>
          <w:lang w:eastAsia="ru-RU"/>
        </w:rPr>
        <w:t xml:space="preserve"> </w:t>
      </w:r>
      <w:r>
        <w:rPr>
          <w:lang w:eastAsia="ru-RU"/>
        </w:rPr>
        <w:t>срок устранения нарушения;</w:t>
      </w:r>
    </w:p>
    <w:p w:rsidR="0020022C" w:rsidRPr="00837F00" w:rsidRDefault="0020022C" w:rsidP="0020022C">
      <w:pPr>
        <w:widowControl w:val="0"/>
        <w:ind w:firstLine="426"/>
        <w:jc w:val="both"/>
        <w:textAlignment w:val="baseline"/>
        <w:rPr>
          <w:lang w:eastAsia="ru-RU"/>
        </w:rPr>
      </w:pPr>
      <w:r>
        <w:rPr>
          <w:lang w:eastAsia="ru-RU"/>
        </w:rPr>
        <w:t>б) н</w:t>
      </w:r>
      <w:r w:rsidRPr="00837F00">
        <w:rPr>
          <w:lang w:eastAsia="ru-RU"/>
        </w:rPr>
        <w:t xml:space="preserve">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вплоть до обращения в суд с требованием о запрете эксплуатации (использования) </w:t>
      </w:r>
      <w:r>
        <w:rPr>
          <w:lang w:eastAsia="ru-RU"/>
        </w:rPr>
        <w:t>жилых помещений</w:t>
      </w:r>
      <w:r w:rsidRPr="0012797E">
        <w:rPr>
          <w:lang w:eastAsia="ru-RU"/>
        </w:rPr>
        <w:t xml:space="preserve"> </w:t>
      </w:r>
      <w:r w:rsidRPr="00837F00">
        <w:rPr>
          <w:lang w:eastAsia="ru-RU"/>
        </w:rPr>
        <w:t xml:space="preserve">и о доведении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 проведении контрольного (надзорного) мероприятия установлено, что деятельность гражданина, организации, владеющих и (или) пользующихся </w:t>
      </w:r>
      <w:r>
        <w:rPr>
          <w:lang w:eastAsia="ru-RU"/>
        </w:rPr>
        <w:t>жилыми помещениями</w:t>
      </w:r>
      <w:r w:rsidRPr="00837F00">
        <w:rPr>
          <w:lang w:eastAsia="ru-RU"/>
        </w:rPr>
        <w:t>, выполняемые ими работы, оказываемые услуги представляют непосредственную угрозу причинения вреда (ущерба) охраняемым законом ценностям или что такой вред (ущерб) причинен</w:t>
      </w:r>
      <w:r>
        <w:rPr>
          <w:lang w:eastAsia="ru-RU"/>
        </w:rPr>
        <w:t>;</w:t>
      </w:r>
    </w:p>
    <w:p w:rsidR="0020022C" w:rsidRPr="00837F00" w:rsidRDefault="0020022C" w:rsidP="0020022C">
      <w:pPr>
        <w:widowControl w:val="0"/>
        <w:suppressAutoHyphens w:val="0"/>
        <w:ind w:firstLine="426"/>
        <w:jc w:val="both"/>
        <w:textAlignment w:val="baseline"/>
        <w:rPr>
          <w:lang w:eastAsia="ru-RU"/>
        </w:rPr>
      </w:pPr>
      <w:r>
        <w:rPr>
          <w:lang w:eastAsia="ru-RU"/>
        </w:rPr>
        <w:t>в)</w:t>
      </w:r>
      <w:r w:rsidRPr="00837F00">
        <w:rPr>
          <w:lang w:eastAsia="ru-RU"/>
        </w:rPr>
        <w:t xml:space="preserve"> </w:t>
      </w:r>
      <w:r>
        <w:rPr>
          <w:lang w:eastAsia="ru-RU"/>
        </w:rPr>
        <w:t>п</w:t>
      </w:r>
      <w:r w:rsidRPr="00837F00">
        <w:rPr>
          <w:lang w:eastAsia="ru-RU"/>
        </w:rPr>
        <w:t>ри выявлении в ходе контрольного (надзорного)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w:t>
      </w:r>
      <w:r>
        <w:rPr>
          <w:lang w:eastAsia="ru-RU"/>
        </w:rPr>
        <w:t>;</w:t>
      </w:r>
    </w:p>
    <w:p w:rsidR="0020022C" w:rsidRPr="00837F00" w:rsidRDefault="0020022C" w:rsidP="0020022C">
      <w:pPr>
        <w:widowControl w:val="0"/>
        <w:suppressAutoHyphens w:val="0"/>
        <w:ind w:firstLine="426"/>
        <w:jc w:val="both"/>
        <w:textAlignment w:val="baseline"/>
        <w:rPr>
          <w:lang w:eastAsia="ru-RU"/>
        </w:rPr>
      </w:pPr>
      <w:r>
        <w:rPr>
          <w:lang w:eastAsia="ru-RU"/>
        </w:rPr>
        <w:t>г)</w:t>
      </w:r>
      <w:r w:rsidRPr="00837F00">
        <w:rPr>
          <w:lang w:eastAsia="ru-RU"/>
        </w:rPr>
        <w:t xml:space="preserve"> </w:t>
      </w:r>
      <w:r>
        <w:rPr>
          <w:lang w:eastAsia="ru-RU"/>
        </w:rPr>
        <w:t>п</w:t>
      </w:r>
      <w:r w:rsidRPr="00837F00">
        <w:rPr>
          <w:lang w:eastAsia="ru-RU"/>
        </w:rPr>
        <w:t>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w:t>
      </w:r>
      <w:r>
        <w:rPr>
          <w:lang w:eastAsia="ru-RU"/>
        </w:rPr>
        <w:t>;</w:t>
      </w:r>
    </w:p>
    <w:p w:rsidR="0020022C" w:rsidRDefault="0020022C" w:rsidP="0020022C">
      <w:pPr>
        <w:widowControl w:val="0"/>
        <w:suppressAutoHyphens w:val="0"/>
        <w:ind w:firstLine="426"/>
        <w:jc w:val="both"/>
        <w:textAlignment w:val="baseline"/>
        <w:rPr>
          <w:lang w:eastAsia="ru-RU"/>
        </w:rPr>
      </w:pPr>
      <w:r>
        <w:rPr>
          <w:lang w:eastAsia="ru-RU"/>
        </w:rPr>
        <w:t>д)</w:t>
      </w:r>
      <w:r w:rsidRPr="00837F00">
        <w:rPr>
          <w:lang w:eastAsia="ru-RU"/>
        </w:rPr>
        <w:t xml:space="preserve"> </w:t>
      </w:r>
      <w:r>
        <w:rPr>
          <w:lang w:eastAsia="ru-RU"/>
        </w:rPr>
        <w:t>р</w:t>
      </w:r>
      <w:r w:rsidRPr="00837F00">
        <w:rPr>
          <w:lang w:eastAsia="ru-RU"/>
        </w:rPr>
        <w:t>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r>
        <w:rPr>
          <w:lang w:eastAsia="ru-RU"/>
        </w:rPr>
        <w:t>;</w:t>
      </w:r>
    </w:p>
    <w:p w:rsidR="0020022C" w:rsidRPr="00837F00" w:rsidRDefault="0020022C" w:rsidP="0020022C">
      <w:pPr>
        <w:widowControl w:val="0"/>
        <w:suppressAutoHyphens w:val="0"/>
        <w:ind w:firstLine="426"/>
        <w:jc w:val="both"/>
        <w:textAlignment w:val="baseline"/>
        <w:rPr>
          <w:lang w:eastAsia="ru-RU"/>
        </w:rPr>
      </w:pPr>
      <w:r>
        <w:rPr>
          <w:lang w:eastAsia="ru-RU"/>
        </w:rPr>
        <w:t xml:space="preserve">е) </w:t>
      </w:r>
      <w:r>
        <w:rPr>
          <w:color w:val="000000"/>
        </w:rPr>
        <w:t xml:space="preserve">в срок не позднее 5 рабочих дней со дня окончания контрольного мероприятия направить </w:t>
      </w:r>
      <w:proofErr w:type="gramStart"/>
      <w:r>
        <w:rPr>
          <w:color w:val="000000"/>
        </w:rPr>
        <w:t>Главе  СП</w:t>
      </w:r>
      <w:proofErr w:type="gramEnd"/>
      <w:r>
        <w:rPr>
          <w:color w:val="000000"/>
        </w:rPr>
        <w:t xml:space="preserve"> </w:t>
      </w:r>
      <w:r w:rsidR="00463257">
        <w:rPr>
          <w:color w:val="000000"/>
        </w:rPr>
        <w:t>Кальтяевский</w:t>
      </w:r>
      <w:r>
        <w:rPr>
          <w:color w:val="000000"/>
        </w:rPr>
        <w:t xml:space="preserve"> сельсовет </w:t>
      </w:r>
      <w:r>
        <w:rPr>
          <w:lang w:eastAsia="ru-RU"/>
        </w:rPr>
        <w:t xml:space="preserve">МР </w:t>
      </w:r>
      <w:r>
        <w:rPr>
          <w:color w:val="000000"/>
        </w:rPr>
        <w:t>Татышлинский район</w:t>
      </w:r>
      <w:r>
        <w:rPr>
          <w:lang w:eastAsia="ru-RU"/>
        </w:rPr>
        <w:t xml:space="preserve"> РБ</w:t>
      </w:r>
      <w:r>
        <w:rPr>
          <w:color w:val="000000"/>
        </w:rPr>
        <w:t xml:space="preserve"> уведомление о выявлении самовольной постройки с приложением документов, подтверждающих указанный факт, в случае, если по результатам проведенного контрольного мероприятия специалистом выявлен факт размещения объекта капитального строительства.</w:t>
      </w:r>
    </w:p>
    <w:p w:rsidR="0020022C" w:rsidRPr="00837F00" w:rsidRDefault="0020022C" w:rsidP="0020022C">
      <w:pPr>
        <w:widowControl w:val="0"/>
        <w:suppressAutoHyphens w:val="0"/>
        <w:ind w:firstLine="426"/>
        <w:jc w:val="both"/>
        <w:textAlignment w:val="baseline"/>
        <w:rPr>
          <w:lang w:eastAsia="ru-RU"/>
        </w:rPr>
      </w:pPr>
      <w:r>
        <w:rPr>
          <w:lang w:eastAsia="ru-RU"/>
        </w:rPr>
        <w:t>43</w:t>
      </w:r>
      <w:r w:rsidRPr="00837F00">
        <w:rPr>
          <w:lang w:eastAsia="ru-RU"/>
        </w:rPr>
        <w:t xml:space="preserve">. В случае, если проведение контрольного (надзорного) мероприятия оказалось невозможным в связи с отсутствием контролируемого лица по месту нахождения (осуществления деятельности), либо в связи с фактическим неосуществлением деятельности контролируемым лицом, либо в связи с иными действиями (бездействием) контролируемого лица, повлекшими невозможность проведения или завершения контрольного (надзорного) мероприятия, </w:t>
      </w:r>
      <w:r>
        <w:rPr>
          <w:lang w:eastAsia="ru-RU"/>
        </w:rPr>
        <w:t>специалист</w:t>
      </w:r>
      <w:r w:rsidRPr="00837F00">
        <w:rPr>
          <w:lang w:eastAsia="ru-RU"/>
        </w:rPr>
        <w:t xml:space="preserve"> составляет акт о невозможности проведения контрольного (надзорного) мероприятия с указанием причин и информирует контролируемое лицо о невозможности проведения контрольного (надзорного) мероприятия в порядке, предусмотренном </w:t>
      </w:r>
      <w:proofErr w:type="spellStart"/>
      <w:r w:rsidR="00785219">
        <w:fldChar w:fldCharType="begin"/>
      </w:r>
      <w:r w:rsidR="00785219">
        <w:instrText xml:space="preserve"> HYPERLINK "https://docs.cntd.ru/document/565415215" \l "8Q00M2" </w:instrText>
      </w:r>
      <w:r w:rsidR="00785219">
        <w:fldChar w:fldCharType="separate"/>
      </w:r>
      <w:r w:rsidRPr="00837F00">
        <w:rPr>
          <w:lang w:eastAsia="ru-RU"/>
        </w:rPr>
        <w:t>ч</w:t>
      </w:r>
      <w:r>
        <w:rPr>
          <w:lang w:eastAsia="ru-RU"/>
        </w:rPr>
        <w:t>.ч</w:t>
      </w:r>
      <w:proofErr w:type="spellEnd"/>
      <w:r>
        <w:rPr>
          <w:lang w:eastAsia="ru-RU"/>
        </w:rPr>
        <w:t>.</w:t>
      </w:r>
      <w:r w:rsidRPr="00837F00">
        <w:rPr>
          <w:lang w:eastAsia="ru-RU"/>
        </w:rPr>
        <w:t xml:space="preserve"> 4</w:t>
      </w:r>
      <w:r w:rsidR="00785219">
        <w:rPr>
          <w:lang w:eastAsia="ru-RU"/>
        </w:rPr>
        <w:fldChar w:fldCharType="end"/>
      </w:r>
      <w:r w:rsidRPr="00837F00">
        <w:rPr>
          <w:lang w:eastAsia="ru-RU"/>
        </w:rPr>
        <w:t> и </w:t>
      </w:r>
      <w:hyperlink r:id="rId33" w:anchor="8Q20M3" w:history="1">
        <w:r w:rsidRPr="00837F00">
          <w:rPr>
            <w:lang w:eastAsia="ru-RU"/>
          </w:rPr>
          <w:t>5 ст</w:t>
        </w:r>
        <w:r>
          <w:rPr>
            <w:lang w:eastAsia="ru-RU"/>
          </w:rPr>
          <w:t>.</w:t>
        </w:r>
        <w:r w:rsidRPr="00837F00">
          <w:rPr>
            <w:lang w:eastAsia="ru-RU"/>
          </w:rPr>
          <w:t xml:space="preserve">21 Федерального закона </w:t>
        </w:r>
        <w:r w:rsidR="008F65FD">
          <w:rPr>
            <w:lang w:eastAsia="ru-RU"/>
          </w:rPr>
          <w:t>№</w:t>
        </w:r>
        <w:r w:rsidRPr="00837F00">
          <w:rPr>
            <w:lang w:eastAsia="ru-RU"/>
          </w:rPr>
          <w:t xml:space="preserve"> 248-ФЗ</w:t>
        </w:r>
      </w:hyperlink>
      <w:r w:rsidRPr="00837F00">
        <w:rPr>
          <w:lang w:eastAsia="ru-RU"/>
        </w:rPr>
        <w:t xml:space="preserve">. В этом случае специалист вправе совершить контрольные (надзорные) действия в </w:t>
      </w:r>
      <w:r w:rsidRPr="00837F00">
        <w:rPr>
          <w:lang w:eastAsia="ru-RU"/>
        </w:rPr>
        <w:lastRenderedPageBreak/>
        <w:t>рамках указанного контрольного (надзорного) мероприятия в любое время до завершения проведения контрольного (надзорного) мероприятия.</w:t>
      </w:r>
    </w:p>
    <w:p w:rsidR="0020022C" w:rsidRPr="00837F00" w:rsidRDefault="0020022C" w:rsidP="0020022C">
      <w:pPr>
        <w:widowControl w:val="0"/>
        <w:suppressAutoHyphens w:val="0"/>
        <w:ind w:firstLine="426"/>
        <w:jc w:val="both"/>
        <w:textAlignment w:val="baseline"/>
        <w:rPr>
          <w:lang w:eastAsia="ru-RU"/>
        </w:rPr>
      </w:pPr>
      <w:r w:rsidRPr="00837F00">
        <w:rPr>
          <w:lang w:eastAsia="ru-RU"/>
        </w:rPr>
        <w:t>В случае, указанном в абзаце первом настоящего пункта, специалист вправе принять решение о проведении в отношении контролируемого лица такого же контрольного (надзорного) мероприятия без предварительного уведомления контролируемого лица и без согласования с органами прокуратуры.</w:t>
      </w:r>
    </w:p>
    <w:p w:rsidR="0020022C" w:rsidRDefault="0020022C" w:rsidP="0020022C">
      <w:pPr>
        <w:pStyle w:val="ConsPlusNormal"/>
        <w:ind w:firstLine="426"/>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44. В случае </w:t>
      </w:r>
      <w:proofErr w:type="spellStart"/>
      <w:r>
        <w:rPr>
          <w:rFonts w:ascii="Times New Roman" w:hAnsi="Times New Roman" w:cs="Times New Roman"/>
          <w:color w:val="000000"/>
          <w:sz w:val="28"/>
          <w:szCs w:val="28"/>
        </w:rPr>
        <w:t>неустранения</w:t>
      </w:r>
      <w:proofErr w:type="spellEnd"/>
      <w:r>
        <w:rPr>
          <w:rFonts w:ascii="Times New Roman" w:hAnsi="Times New Roman" w:cs="Times New Roman"/>
          <w:color w:val="000000"/>
          <w:sz w:val="28"/>
          <w:szCs w:val="28"/>
        </w:rPr>
        <w:t xml:space="preserve"> в установленный срок нарушений, указанных в предписании об устранении выявленных нарушений, предусмотренном </w:t>
      </w:r>
      <w:hyperlink r:id="rId34" w:anchor="_blank" w:history="1">
        <w:r>
          <w:rPr>
            <w:rStyle w:val="a5"/>
            <w:rFonts w:ascii="Times New Roman" w:hAnsi="Times New Roman" w:cs="Times New Roman"/>
            <w:color w:val="000000"/>
            <w:sz w:val="28"/>
            <w:szCs w:val="28"/>
          </w:rPr>
          <w:t xml:space="preserve">подпунктом "а" п. </w:t>
        </w:r>
      </w:hyperlink>
      <w:r>
        <w:rPr>
          <w:rFonts w:ascii="Times New Roman" w:hAnsi="Times New Roman" w:cs="Times New Roman"/>
          <w:color w:val="000000"/>
          <w:sz w:val="28"/>
          <w:szCs w:val="28"/>
        </w:rPr>
        <w:t xml:space="preserve">42.2 разд. 2 Положения, специалист, выдавшее такое предписание, в срок не позднее тридцати дней со дня вступления в законную силу постановления по делу об административном правонарушении, связанном с неисполнением такого предписания, информирует о его неисполнении с приложением соответствующих документов исполнительный орган государственной власти или орган местного самоуправления в отношении </w:t>
      </w:r>
      <w:r w:rsidRPr="00CD2529">
        <w:rPr>
          <w:rFonts w:ascii="Times New Roman" w:hAnsi="Times New Roman" w:cs="Times New Roman"/>
          <w:sz w:val="28"/>
          <w:szCs w:val="28"/>
          <w:lang w:eastAsia="ru-RU"/>
        </w:rPr>
        <w:t>жилых помещений</w:t>
      </w:r>
      <w:r>
        <w:rPr>
          <w:rFonts w:ascii="Times New Roman" w:hAnsi="Times New Roman" w:cs="Times New Roman"/>
          <w:color w:val="000000"/>
          <w:sz w:val="28"/>
          <w:szCs w:val="28"/>
        </w:rPr>
        <w:t>, находящихся в государственной или муниципальной собственности.</w:t>
      </w:r>
    </w:p>
    <w:p w:rsidR="0020022C" w:rsidRDefault="0020022C" w:rsidP="0020022C">
      <w:pPr>
        <w:pStyle w:val="ConsPlusNormal"/>
        <w:ind w:firstLine="426"/>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45.Специалист в срок не позднее тридцати дней со дня вступления в законную силу постановления по делу об административном правонарушении, связанном с неисполнением в установленный срок предписания об устранении выявленных нарушений, уведомляют орган местного самоуправления о выявленных фактах </w:t>
      </w:r>
      <w:proofErr w:type="spellStart"/>
      <w:r>
        <w:rPr>
          <w:rFonts w:ascii="Times New Roman" w:hAnsi="Times New Roman" w:cs="Times New Roman"/>
          <w:color w:val="000000"/>
          <w:sz w:val="28"/>
          <w:szCs w:val="28"/>
        </w:rPr>
        <w:t>неустранения</w:t>
      </w:r>
      <w:proofErr w:type="spellEnd"/>
      <w:r>
        <w:rPr>
          <w:rFonts w:ascii="Times New Roman" w:hAnsi="Times New Roman" w:cs="Times New Roman"/>
          <w:color w:val="000000"/>
          <w:sz w:val="28"/>
          <w:szCs w:val="28"/>
        </w:rPr>
        <w:t xml:space="preserve"> в установленный срок нарушений, указанных в предписании об устранении выявленных нарушений обязательных требований законодательства Российской Федерации, связанных с самовольным занятием </w:t>
      </w:r>
      <w:r w:rsidRPr="00CD2529">
        <w:rPr>
          <w:rFonts w:ascii="Times New Roman" w:hAnsi="Times New Roman" w:cs="Times New Roman"/>
          <w:sz w:val="28"/>
          <w:szCs w:val="28"/>
          <w:lang w:eastAsia="ru-RU"/>
        </w:rPr>
        <w:t>жилых помещений</w:t>
      </w:r>
      <w:r>
        <w:rPr>
          <w:rFonts w:ascii="Times New Roman" w:hAnsi="Times New Roman" w:cs="Times New Roman"/>
          <w:color w:val="000000"/>
          <w:sz w:val="28"/>
          <w:szCs w:val="28"/>
        </w:rPr>
        <w:t>.</w:t>
      </w:r>
    </w:p>
    <w:p w:rsidR="0020022C" w:rsidRDefault="0020022C" w:rsidP="0020022C">
      <w:pPr>
        <w:pStyle w:val="ConsPlusNormal"/>
        <w:ind w:firstLine="426"/>
        <w:jc w:val="both"/>
        <w:rPr>
          <w:rFonts w:ascii="Times New Roman" w:hAnsi="Times New Roman" w:cs="Times New Roman"/>
          <w:color w:val="000000"/>
          <w:sz w:val="28"/>
          <w:szCs w:val="28"/>
        </w:rPr>
      </w:pPr>
      <w:r>
        <w:rPr>
          <w:rFonts w:ascii="Times New Roman" w:hAnsi="Times New Roman" w:cs="Times New Roman"/>
          <w:color w:val="000000"/>
          <w:sz w:val="28"/>
          <w:szCs w:val="28"/>
        </w:rPr>
        <w:t>46. Указанный в предписании срок устранения нарушения может быть продлен на срок не более шести месяцев на основании ходатайства лица, которому выдано предписание об устранении нарушения законодательства, решением специалиста в случае наличия документально подтвержденных оснований необходимости продления срока устранения выявленного нарушения.</w:t>
      </w:r>
    </w:p>
    <w:p w:rsidR="0020022C" w:rsidRDefault="0020022C" w:rsidP="0020022C">
      <w:pPr>
        <w:pStyle w:val="ConsPlusNormal"/>
        <w:ind w:firstLine="426"/>
        <w:jc w:val="both"/>
        <w:rPr>
          <w:rFonts w:ascii="Times New Roman" w:hAnsi="Times New Roman" w:cs="Times New Roman"/>
          <w:color w:val="000000"/>
          <w:sz w:val="28"/>
          <w:szCs w:val="28"/>
        </w:rPr>
      </w:pPr>
      <w:r w:rsidRPr="007A20C7">
        <w:rPr>
          <w:rFonts w:ascii="Times New Roman" w:hAnsi="Times New Roman" w:cs="Times New Roman"/>
          <w:color w:val="000000"/>
          <w:sz w:val="28"/>
          <w:szCs w:val="28"/>
        </w:rPr>
        <w:t xml:space="preserve">В случае невозможности устранения нарушения в установленный срок лицо, которому выдано предписание об устранении выявленных нарушений законодательства, не позднее указанного в предписании срока устранения нарушения вправе направить специалисту, выдавшему данное предписание, ходатайство о продлении указанного в предписании срока устранения нарушения </w:t>
      </w:r>
      <w:r>
        <w:rPr>
          <w:rFonts w:ascii="Times New Roman" w:hAnsi="Times New Roman" w:cs="Times New Roman"/>
          <w:color w:val="000000"/>
          <w:sz w:val="28"/>
          <w:szCs w:val="28"/>
        </w:rPr>
        <w:t>жилищного</w:t>
      </w:r>
      <w:r w:rsidRPr="007A20C7">
        <w:rPr>
          <w:rFonts w:ascii="Times New Roman" w:hAnsi="Times New Roman" w:cs="Times New Roman"/>
          <w:color w:val="000000"/>
          <w:sz w:val="28"/>
          <w:szCs w:val="28"/>
        </w:rPr>
        <w:t xml:space="preserve"> законодательства.</w:t>
      </w:r>
    </w:p>
    <w:p w:rsidR="0020022C" w:rsidRDefault="0020022C" w:rsidP="0020022C">
      <w:pPr>
        <w:pStyle w:val="ConsPlusNormal"/>
        <w:ind w:firstLine="426"/>
        <w:jc w:val="both"/>
        <w:rPr>
          <w:rFonts w:ascii="Times New Roman" w:hAnsi="Times New Roman" w:cs="Times New Roman"/>
          <w:color w:val="000000"/>
          <w:sz w:val="28"/>
          <w:szCs w:val="28"/>
        </w:rPr>
      </w:pPr>
      <w:r w:rsidRPr="007A20C7">
        <w:rPr>
          <w:rFonts w:ascii="Times New Roman" w:hAnsi="Times New Roman" w:cs="Times New Roman"/>
          <w:color w:val="000000"/>
          <w:sz w:val="28"/>
          <w:szCs w:val="28"/>
        </w:rPr>
        <w:t>К ходатайству прилагаются документы, подтверждающие</w:t>
      </w:r>
      <w:r>
        <w:rPr>
          <w:rFonts w:ascii="Times New Roman" w:hAnsi="Times New Roman" w:cs="Times New Roman"/>
          <w:color w:val="000000"/>
          <w:sz w:val="28"/>
          <w:szCs w:val="28"/>
        </w:rPr>
        <w:t xml:space="preserve"> принятие в установленный срок нарушителем мер, необходимых для устранения правонарушения.</w:t>
      </w:r>
    </w:p>
    <w:p w:rsidR="0020022C" w:rsidRDefault="0020022C" w:rsidP="0020022C">
      <w:pPr>
        <w:pStyle w:val="ConsPlusNormal"/>
        <w:ind w:firstLine="426"/>
        <w:jc w:val="both"/>
        <w:rPr>
          <w:rFonts w:ascii="Times New Roman" w:hAnsi="Times New Roman" w:cs="Times New Roman"/>
          <w:color w:val="000000"/>
          <w:sz w:val="28"/>
          <w:szCs w:val="28"/>
        </w:rPr>
      </w:pPr>
      <w:r>
        <w:rPr>
          <w:rFonts w:ascii="Times New Roman" w:hAnsi="Times New Roman" w:cs="Times New Roman"/>
          <w:color w:val="000000"/>
          <w:sz w:val="28"/>
          <w:szCs w:val="28"/>
        </w:rPr>
        <w:t>Ходатайство о продлении срока исполнения предписания рассматривается специалистом, вынесшим данное предписание, в течение трех рабочих дней с момента поступления. По результатам рассмотрения ходатайства выносится определение об удовлетворении ходатайства и продлении срока исполнения предписания или об отклонении ходатайства и оставлении срока устранения нарушения жилищного законодательства без изменения.</w:t>
      </w:r>
    </w:p>
    <w:p w:rsidR="0020022C" w:rsidRDefault="0020022C" w:rsidP="0020022C">
      <w:pPr>
        <w:pStyle w:val="ConsPlusNormal"/>
        <w:ind w:firstLine="426"/>
        <w:jc w:val="both"/>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В определении об отклонении ходатайства указываются причины, послужившие основанием для отклонения ходатайства.</w:t>
      </w:r>
    </w:p>
    <w:p w:rsidR="0020022C" w:rsidRDefault="0020022C" w:rsidP="0020022C">
      <w:pPr>
        <w:pStyle w:val="ConsPlusNormal"/>
        <w:ind w:firstLine="426"/>
        <w:jc w:val="both"/>
        <w:rPr>
          <w:rFonts w:ascii="Times New Roman" w:hAnsi="Times New Roman" w:cs="Times New Roman"/>
          <w:color w:val="000000"/>
          <w:sz w:val="28"/>
          <w:szCs w:val="28"/>
        </w:rPr>
      </w:pPr>
      <w:r>
        <w:rPr>
          <w:rFonts w:ascii="Times New Roman" w:hAnsi="Times New Roman" w:cs="Times New Roman"/>
          <w:color w:val="000000"/>
          <w:sz w:val="28"/>
          <w:szCs w:val="28"/>
        </w:rPr>
        <w:t>Копия вынесенного определения по результатам рассмотрения ходатайства вручается контролируемому лицу либо направляется ему заказным почтовым отправлением с уведомлением о вручении. При наличии согласия контролируемого лица на осуществление взаимодействия в электронной форме в рамках муниципального жилищного контроля копия вынесенного определения по результатам рассмотрения ходатайства может быть направлена в форме электронного документа, подписанного усиленной квалифицированной электронной подписью лица, составившего данный акт, руководителю, иному должностному лицу или уполномоченному представителю юридического лица, индивидуальному предпринимателю, гражданину, его уполномоченному представителю.</w:t>
      </w:r>
    </w:p>
    <w:p w:rsidR="0020022C" w:rsidRDefault="0020022C" w:rsidP="0020022C">
      <w:pPr>
        <w:pStyle w:val="ConsPlusNormal"/>
        <w:ind w:firstLine="426"/>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47. В случае несогласия с фактами, выводами, предложениями, изложенными в акте, контролируемое лицо в течение пятнадцати рабочих дней со дня получения акта вправе представить в Администрацию СП </w:t>
      </w:r>
      <w:r w:rsidR="00463257">
        <w:rPr>
          <w:rFonts w:ascii="Times New Roman" w:hAnsi="Times New Roman" w:cs="Times New Roman"/>
          <w:color w:val="000000"/>
          <w:sz w:val="28"/>
          <w:szCs w:val="28"/>
        </w:rPr>
        <w:t>Кальтяевский</w:t>
      </w:r>
      <w:r>
        <w:rPr>
          <w:rFonts w:ascii="Times New Roman" w:hAnsi="Times New Roman" w:cs="Times New Roman"/>
          <w:color w:val="000000"/>
          <w:sz w:val="28"/>
          <w:szCs w:val="28"/>
        </w:rPr>
        <w:t xml:space="preserve"> сельсовет </w:t>
      </w:r>
      <w:r>
        <w:rPr>
          <w:rFonts w:ascii="Times New Roman" w:hAnsi="Times New Roman" w:cs="Times New Roman"/>
          <w:sz w:val="28"/>
          <w:szCs w:val="28"/>
          <w:lang w:eastAsia="ru-RU"/>
        </w:rPr>
        <w:t xml:space="preserve">МР </w:t>
      </w:r>
      <w:r>
        <w:rPr>
          <w:rFonts w:ascii="Times New Roman" w:hAnsi="Times New Roman" w:cs="Times New Roman"/>
          <w:color w:val="000000"/>
          <w:sz w:val="28"/>
          <w:szCs w:val="28"/>
        </w:rPr>
        <w:t>Татышлинский район</w:t>
      </w:r>
      <w:r>
        <w:rPr>
          <w:rFonts w:ascii="Times New Roman" w:hAnsi="Times New Roman" w:cs="Times New Roman"/>
          <w:sz w:val="28"/>
          <w:szCs w:val="28"/>
          <w:lang w:eastAsia="ru-RU"/>
        </w:rPr>
        <w:t xml:space="preserve"> РБ</w:t>
      </w:r>
      <w:r>
        <w:rPr>
          <w:rFonts w:ascii="Times New Roman" w:hAnsi="Times New Roman" w:cs="Times New Roman"/>
          <w:color w:val="000000"/>
          <w:sz w:val="28"/>
          <w:szCs w:val="28"/>
        </w:rPr>
        <w:t xml:space="preserve"> в письменной форме возражения в отношении акта в целом или его отдельных положений. При этом контролируемое лицо вправе приложить к таким возражениям документы, подтверждающие обоснованность возражений, или их копии либо в согласованный срок передать их в Администрацию СП </w:t>
      </w:r>
      <w:r w:rsidR="00463257">
        <w:rPr>
          <w:rFonts w:ascii="Times New Roman" w:hAnsi="Times New Roman" w:cs="Times New Roman"/>
          <w:color w:val="000000"/>
          <w:sz w:val="28"/>
          <w:szCs w:val="28"/>
        </w:rPr>
        <w:t>Кальтяевский</w:t>
      </w:r>
      <w:r>
        <w:rPr>
          <w:rFonts w:ascii="Times New Roman" w:hAnsi="Times New Roman" w:cs="Times New Roman"/>
          <w:color w:val="000000"/>
          <w:sz w:val="28"/>
          <w:szCs w:val="28"/>
        </w:rPr>
        <w:t xml:space="preserve"> сельсовет </w:t>
      </w:r>
      <w:r>
        <w:rPr>
          <w:rFonts w:ascii="Times New Roman" w:hAnsi="Times New Roman" w:cs="Times New Roman"/>
          <w:sz w:val="28"/>
          <w:szCs w:val="28"/>
          <w:lang w:eastAsia="ru-RU"/>
        </w:rPr>
        <w:t xml:space="preserve">МР </w:t>
      </w:r>
      <w:r>
        <w:rPr>
          <w:rFonts w:ascii="Times New Roman" w:hAnsi="Times New Roman" w:cs="Times New Roman"/>
          <w:color w:val="000000"/>
          <w:sz w:val="28"/>
          <w:szCs w:val="28"/>
        </w:rPr>
        <w:t>Татышлинский район</w:t>
      </w:r>
      <w:r>
        <w:rPr>
          <w:rFonts w:ascii="Times New Roman" w:hAnsi="Times New Roman" w:cs="Times New Roman"/>
          <w:sz w:val="28"/>
          <w:szCs w:val="28"/>
          <w:lang w:eastAsia="ru-RU"/>
        </w:rPr>
        <w:t xml:space="preserve"> РБ</w:t>
      </w:r>
      <w:r>
        <w:rPr>
          <w:rFonts w:ascii="Times New Roman" w:hAnsi="Times New Roman" w:cs="Times New Roman"/>
          <w:color w:val="000000"/>
          <w:sz w:val="28"/>
          <w:szCs w:val="28"/>
        </w:rPr>
        <w:t>. Указанные документы могут быть направлены в форме электронных документов (пакета электронных документов).</w:t>
      </w:r>
    </w:p>
    <w:p w:rsidR="0020022C" w:rsidRDefault="0020022C" w:rsidP="0020022C">
      <w:pPr>
        <w:pStyle w:val="ConsPlusNormal"/>
        <w:ind w:firstLine="426"/>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В случае поступления возражений, указанных в настоящем пункте, Администрация СП </w:t>
      </w:r>
      <w:r w:rsidR="00463257">
        <w:rPr>
          <w:rFonts w:ascii="Times New Roman" w:hAnsi="Times New Roman" w:cs="Times New Roman"/>
          <w:color w:val="000000"/>
          <w:sz w:val="28"/>
          <w:szCs w:val="28"/>
        </w:rPr>
        <w:t>Кальтяевский</w:t>
      </w:r>
      <w:r>
        <w:rPr>
          <w:rFonts w:ascii="Times New Roman" w:hAnsi="Times New Roman" w:cs="Times New Roman"/>
          <w:color w:val="000000"/>
          <w:sz w:val="28"/>
          <w:szCs w:val="28"/>
        </w:rPr>
        <w:t xml:space="preserve"> сельсовет </w:t>
      </w:r>
      <w:r>
        <w:rPr>
          <w:rFonts w:ascii="Times New Roman" w:hAnsi="Times New Roman" w:cs="Times New Roman"/>
          <w:sz w:val="28"/>
          <w:szCs w:val="28"/>
          <w:lang w:eastAsia="ru-RU"/>
        </w:rPr>
        <w:t xml:space="preserve">МР </w:t>
      </w:r>
      <w:r>
        <w:rPr>
          <w:rFonts w:ascii="Times New Roman" w:hAnsi="Times New Roman" w:cs="Times New Roman"/>
          <w:color w:val="000000"/>
          <w:sz w:val="28"/>
          <w:szCs w:val="28"/>
        </w:rPr>
        <w:t>Татышлинский район</w:t>
      </w:r>
      <w:r>
        <w:rPr>
          <w:rFonts w:ascii="Times New Roman" w:hAnsi="Times New Roman" w:cs="Times New Roman"/>
          <w:sz w:val="28"/>
          <w:szCs w:val="28"/>
          <w:lang w:eastAsia="ru-RU"/>
        </w:rPr>
        <w:t xml:space="preserve"> РБ</w:t>
      </w:r>
      <w:r>
        <w:rPr>
          <w:rFonts w:ascii="Times New Roman" w:hAnsi="Times New Roman" w:cs="Times New Roman"/>
          <w:color w:val="000000"/>
          <w:sz w:val="28"/>
          <w:szCs w:val="28"/>
        </w:rPr>
        <w:t xml:space="preserve"> назначает консультации с контролируемым лицом по вопросу рассмотрения поступивших возражений, которые проводятся не позднее пяти рабочих дней со дня поступления возражений, в форме очного или (в случае невозможности) заочного консультирования. В ходе консультирования контролируемое лицо вправе давать пояснения, представлять дополнительные документы или их заверенные копии, в том числе представлять информацию о предпочтительных сроках устранения выявленных нарушений обязательных требований.</w:t>
      </w:r>
    </w:p>
    <w:p w:rsidR="0020022C" w:rsidRDefault="0020022C" w:rsidP="0020022C">
      <w:pPr>
        <w:pStyle w:val="ConsPlusNormal"/>
        <w:ind w:firstLine="426"/>
        <w:jc w:val="both"/>
        <w:rPr>
          <w:rFonts w:ascii="Times New Roman" w:hAnsi="Times New Roman" w:cs="Times New Roman"/>
          <w:color w:val="000000"/>
          <w:sz w:val="28"/>
          <w:szCs w:val="28"/>
        </w:rPr>
      </w:pPr>
    </w:p>
    <w:p w:rsidR="0020022C" w:rsidRPr="00FE3B55" w:rsidRDefault="0020022C" w:rsidP="0020022C">
      <w:pPr>
        <w:widowControl w:val="0"/>
        <w:suppressAutoHyphens w:val="0"/>
        <w:ind w:firstLine="426"/>
        <w:jc w:val="center"/>
        <w:textAlignment w:val="baseline"/>
        <w:outlineLvl w:val="2"/>
        <w:rPr>
          <w:b/>
          <w:bCs/>
          <w:lang w:eastAsia="ru-RU"/>
        </w:rPr>
      </w:pPr>
      <w:r>
        <w:rPr>
          <w:b/>
          <w:bCs/>
          <w:lang w:eastAsia="ru-RU"/>
        </w:rPr>
        <w:t>Раздел</w:t>
      </w:r>
      <w:r w:rsidRPr="00FE3B55">
        <w:rPr>
          <w:b/>
          <w:bCs/>
          <w:lang w:eastAsia="ru-RU"/>
        </w:rPr>
        <w:t xml:space="preserve"> 3. Профилактика рисков причинения вреда (ущерба) охраняемым законом ценностям, независимая оценка соблюдения обязательных требований</w:t>
      </w:r>
    </w:p>
    <w:p w:rsidR="0020022C" w:rsidRPr="00FE3B55" w:rsidRDefault="0020022C" w:rsidP="0020022C">
      <w:pPr>
        <w:widowControl w:val="0"/>
        <w:suppressAutoHyphens w:val="0"/>
        <w:ind w:firstLine="426"/>
        <w:jc w:val="both"/>
        <w:textAlignment w:val="baseline"/>
        <w:rPr>
          <w:lang w:eastAsia="ru-RU"/>
        </w:rPr>
      </w:pPr>
      <w:r w:rsidRPr="00FE3B55">
        <w:rPr>
          <w:lang w:eastAsia="ru-RU"/>
        </w:rPr>
        <w:t>     </w:t>
      </w:r>
    </w:p>
    <w:p w:rsidR="0020022C" w:rsidRPr="00FE3B55" w:rsidRDefault="0020022C" w:rsidP="0020022C">
      <w:pPr>
        <w:widowControl w:val="0"/>
        <w:suppressAutoHyphens w:val="0"/>
        <w:ind w:firstLine="426"/>
        <w:jc w:val="both"/>
        <w:textAlignment w:val="baseline"/>
        <w:rPr>
          <w:lang w:eastAsia="ru-RU"/>
        </w:rPr>
      </w:pPr>
      <w:r w:rsidRPr="00FE3B55">
        <w:rPr>
          <w:lang w:eastAsia="ru-RU"/>
        </w:rPr>
        <w:t xml:space="preserve">1. Профилактика рисков причинения вреда (ущерба) охраняемым законом ценностям осуществляется в соответствии с ежегодно утверждаемой </w:t>
      </w:r>
      <w:proofErr w:type="gramStart"/>
      <w:r>
        <w:rPr>
          <w:lang w:eastAsia="ru-RU"/>
        </w:rPr>
        <w:t xml:space="preserve">Главой </w:t>
      </w:r>
      <w:r>
        <w:rPr>
          <w:color w:val="000000"/>
        </w:rPr>
        <w:t xml:space="preserve"> СП</w:t>
      </w:r>
      <w:proofErr w:type="gramEnd"/>
      <w:r>
        <w:rPr>
          <w:color w:val="000000"/>
        </w:rPr>
        <w:t xml:space="preserve"> </w:t>
      </w:r>
      <w:r w:rsidR="00463257">
        <w:rPr>
          <w:color w:val="000000"/>
        </w:rPr>
        <w:t>Кальтяевский</w:t>
      </w:r>
      <w:r>
        <w:rPr>
          <w:color w:val="000000"/>
        </w:rPr>
        <w:t xml:space="preserve"> сельсовет </w:t>
      </w:r>
      <w:r>
        <w:rPr>
          <w:lang w:eastAsia="ru-RU"/>
        </w:rPr>
        <w:t xml:space="preserve">МР </w:t>
      </w:r>
      <w:r>
        <w:rPr>
          <w:color w:val="000000"/>
        </w:rPr>
        <w:t>Татышлинский район</w:t>
      </w:r>
      <w:r>
        <w:rPr>
          <w:lang w:eastAsia="ru-RU"/>
        </w:rPr>
        <w:t xml:space="preserve"> РБ</w:t>
      </w:r>
      <w:r w:rsidRPr="00FE3B55">
        <w:rPr>
          <w:lang w:eastAsia="ru-RU"/>
        </w:rPr>
        <w:t xml:space="preserve"> Программой профилактики рисков причинения вреда (ущерба) охраняемым законом ценностям (далее - программа профилактики рисков причинения вреда) путем проведения профилактических мероприятий.</w:t>
      </w:r>
    </w:p>
    <w:p w:rsidR="0020022C" w:rsidRPr="00FE3B55" w:rsidRDefault="0020022C" w:rsidP="0020022C">
      <w:pPr>
        <w:widowControl w:val="0"/>
        <w:suppressAutoHyphens w:val="0"/>
        <w:ind w:firstLine="426"/>
        <w:jc w:val="both"/>
        <w:textAlignment w:val="baseline"/>
        <w:rPr>
          <w:lang w:eastAsia="ru-RU"/>
        </w:rPr>
      </w:pPr>
      <w:r w:rsidRPr="00FE3B55">
        <w:rPr>
          <w:lang w:eastAsia="ru-RU"/>
        </w:rPr>
        <w:t xml:space="preserve">Утвержденная программа профилактики рисков причинения вреда размещается на официальном сайте </w:t>
      </w:r>
      <w:r>
        <w:rPr>
          <w:lang w:eastAsia="ru-RU"/>
        </w:rPr>
        <w:t xml:space="preserve">Администрации </w:t>
      </w:r>
      <w:r>
        <w:rPr>
          <w:color w:val="000000"/>
        </w:rPr>
        <w:t xml:space="preserve">СП </w:t>
      </w:r>
      <w:r w:rsidR="00463257">
        <w:rPr>
          <w:color w:val="000000"/>
        </w:rPr>
        <w:t>Кальтяевский</w:t>
      </w:r>
      <w:r>
        <w:rPr>
          <w:color w:val="000000"/>
        </w:rPr>
        <w:t xml:space="preserve"> сельсовет </w:t>
      </w:r>
      <w:r>
        <w:rPr>
          <w:lang w:eastAsia="ru-RU"/>
        </w:rPr>
        <w:lastRenderedPageBreak/>
        <w:t xml:space="preserve">МР </w:t>
      </w:r>
      <w:r>
        <w:rPr>
          <w:color w:val="000000"/>
        </w:rPr>
        <w:t>Татышлинский район</w:t>
      </w:r>
      <w:r>
        <w:rPr>
          <w:lang w:eastAsia="ru-RU"/>
        </w:rPr>
        <w:t xml:space="preserve"> РБ</w:t>
      </w:r>
      <w:r w:rsidRPr="00FE3B55">
        <w:rPr>
          <w:lang w:eastAsia="ru-RU"/>
        </w:rPr>
        <w:t xml:space="preserve"> в сети Интернет.</w:t>
      </w:r>
    </w:p>
    <w:p w:rsidR="0020022C" w:rsidRPr="00FE3B55" w:rsidRDefault="0020022C" w:rsidP="0020022C">
      <w:pPr>
        <w:widowControl w:val="0"/>
        <w:suppressAutoHyphens w:val="0"/>
        <w:ind w:firstLine="426"/>
        <w:jc w:val="both"/>
        <w:textAlignment w:val="baseline"/>
        <w:rPr>
          <w:lang w:eastAsia="ru-RU"/>
        </w:rPr>
      </w:pPr>
      <w:r>
        <w:rPr>
          <w:lang w:eastAsia="ru-RU"/>
        </w:rPr>
        <w:t>С</w:t>
      </w:r>
      <w:r w:rsidRPr="00FE3B55">
        <w:rPr>
          <w:lang w:eastAsia="ru-RU"/>
        </w:rPr>
        <w:t>пециалистом также проводятся профилактические мероприятия, не предусмотренные программой профилактики рисков причинения вреда.</w:t>
      </w:r>
    </w:p>
    <w:p w:rsidR="0020022C" w:rsidRPr="00FE3B55" w:rsidRDefault="0020022C" w:rsidP="0020022C">
      <w:pPr>
        <w:widowControl w:val="0"/>
        <w:suppressAutoHyphens w:val="0"/>
        <w:ind w:firstLine="426"/>
        <w:jc w:val="both"/>
        <w:textAlignment w:val="baseline"/>
        <w:rPr>
          <w:lang w:eastAsia="ru-RU"/>
        </w:rPr>
      </w:pPr>
      <w:r w:rsidRPr="00FE3B55">
        <w:rPr>
          <w:lang w:eastAsia="ru-RU"/>
        </w:rPr>
        <w:t>2.</w:t>
      </w:r>
      <w:r>
        <w:rPr>
          <w:lang w:eastAsia="ru-RU"/>
        </w:rPr>
        <w:t>С</w:t>
      </w:r>
      <w:r w:rsidRPr="00FE3B55">
        <w:rPr>
          <w:lang w:eastAsia="ru-RU"/>
        </w:rPr>
        <w:t>пециалист проводит профилактические мероприятия, предусмотренные п</w:t>
      </w:r>
      <w:r>
        <w:rPr>
          <w:lang w:eastAsia="ru-RU"/>
        </w:rPr>
        <w:t>.8 разд.2</w:t>
      </w:r>
      <w:r w:rsidRPr="00FE3B55">
        <w:rPr>
          <w:lang w:eastAsia="ru-RU"/>
        </w:rPr>
        <w:t xml:space="preserve"> Положения, в соответствии с </w:t>
      </w:r>
      <w:hyperlink r:id="rId35" w:anchor="A7K0NF" w:history="1">
        <w:r w:rsidRPr="00FE3B55">
          <w:rPr>
            <w:lang w:eastAsia="ru-RU"/>
          </w:rPr>
          <w:t>гл</w:t>
        </w:r>
        <w:r>
          <w:rPr>
            <w:lang w:eastAsia="ru-RU"/>
          </w:rPr>
          <w:t>.</w:t>
        </w:r>
        <w:r w:rsidRPr="00FE3B55">
          <w:rPr>
            <w:lang w:eastAsia="ru-RU"/>
          </w:rPr>
          <w:t xml:space="preserve">10 Федерального закона </w:t>
        </w:r>
        <w:r w:rsidR="008F65FD">
          <w:rPr>
            <w:lang w:eastAsia="ru-RU"/>
          </w:rPr>
          <w:t>№</w:t>
        </w:r>
        <w:r w:rsidRPr="00FE3B55">
          <w:rPr>
            <w:lang w:eastAsia="ru-RU"/>
          </w:rPr>
          <w:t xml:space="preserve"> 248-ФЗ</w:t>
        </w:r>
      </w:hyperlink>
      <w:r w:rsidRPr="00FE3B55">
        <w:rPr>
          <w:lang w:eastAsia="ru-RU"/>
        </w:rPr>
        <w:t>.</w:t>
      </w:r>
    </w:p>
    <w:p w:rsidR="0020022C" w:rsidRPr="00FE3B55" w:rsidRDefault="0020022C" w:rsidP="0020022C">
      <w:pPr>
        <w:widowControl w:val="0"/>
        <w:suppressAutoHyphens w:val="0"/>
        <w:ind w:firstLine="426"/>
        <w:jc w:val="both"/>
        <w:textAlignment w:val="baseline"/>
        <w:rPr>
          <w:lang w:eastAsia="ru-RU"/>
        </w:rPr>
      </w:pPr>
      <w:r w:rsidRPr="00FE3B55">
        <w:rPr>
          <w:lang w:eastAsia="ru-RU"/>
        </w:rPr>
        <w:t xml:space="preserve">3. </w:t>
      </w:r>
      <w:r>
        <w:rPr>
          <w:lang w:eastAsia="ru-RU"/>
        </w:rPr>
        <w:t>С</w:t>
      </w:r>
      <w:r w:rsidRPr="00FE3B55">
        <w:rPr>
          <w:lang w:eastAsia="ru-RU"/>
        </w:rPr>
        <w:t>пециалист при проведении профилактических мероприятий осуществляет взаимодействие с гражданами, организациями только в случаях, установленных </w:t>
      </w:r>
      <w:hyperlink r:id="rId36" w:anchor="64U0IK" w:history="1">
        <w:r w:rsidRPr="00FE3B55">
          <w:rPr>
            <w:lang w:eastAsia="ru-RU"/>
          </w:rPr>
          <w:t xml:space="preserve">Федеральным законом </w:t>
        </w:r>
        <w:r w:rsidR="008F65FD">
          <w:rPr>
            <w:lang w:eastAsia="ru-RU"/>
          </w:rPr>
          <w:t>№</w:t>
        </w:r>
        <w:r w:rsidRPr="00FE3B55">
          <w:rPr>
            <w:lang w:eastAsia="ru-RU"/>
          </w:rPr>
          <w:t xml:space="preserve"> 248-ФЗ</w:t>
        </w:r>
      </w:hyperlink>
      <w:r w:rsidRPr="00FE3B55">
        <w:rPr>
          <w:lang w:eastAsia="ru-RU"/>
        </w:rPr>
        <w:t>.</w:t>
      </w:r>
    </w:p>
    <w:p w:rsidR="0020022C" w:rsidRPr="00FE3B55" w:rsidRDefault="0020022C" w:rsidP="0020022C">
      <w:pPr>
        <w:widowControl w:val="0"/>
        <w:suppressAutoHyphens w:val="0"/>
        <w:ind w:firstLine="426"/>
        <w:jc w:val="both"/>
        <w:textAlignment w:val="baseline"/>
        <w:rPr>
          <w:lang w:eastAsia="ru-RU"/>
        </w:rPr>
      </w:pPr>
      <w:r w:rsidRPr="00FE3B55">
        <w:rPr>
          <w:lang w:eastAsia="ru-RU"/>
        </w:rPr>
        <w:t>Профилактические мероприятия, в ходе которых осуществляется взаимодействие с контролируемыми лицами, проводятся только с согласия данных контролируемых лиц либо по их инициативе.</w:t>
      </w:r>
    </w:p>
    <w:p w:rsidR="0020022C" w:rsidRDefault="0020022C" w:rsidP="0020022C">
      <w:pPr>
        <w:widowControl w:val="0"/>
        <w:suppressAutoHyphens w:val="0"/>
        <w:ind w:firstLine="426"/>
        <w:jc w:val="both"/>
        <w:textAlignment w:val="baseline"/>
        <w:rPr>
          <w:lang w:eastAsia="ru-RU"/>
        </w:rPr>
      </w:pPr>
      <w:r w:rsidRPr="00FE3B55">
        <w:rPr>
          <w:lang w:eastAsia="ru-RU"/>
        </w:rPr>
        <w:t>В случае, если при проведении профилактических мероприятий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специалист незамедлительно направляет информацию об этом Главе Администрации, уполномоченному на принятие решений о проведении контрольных (надзорных) мероприятий, для принятия решения о проведении контрольных (надзорных) мероприятий.</w:t>
      </w:r>
    </w:p>
    <w:p w:rsidR="002441DC" w:rsidRPr="002441DC" w:rsidRDefault="002441DC" w:rsidP="002441DC">
      <w:pPr>
        <w:pStyle w:val="3"/>
        <w:shd w:val="clear" w:color="auto" w:fill="FFFFFF"/>
        <w:spacing w:before="634" w:after="365" w:line="336" w:lineRule="atLeast"/>
        <w:ind w:left="461"/>
        <w:textAlignment w:val="baseline"/>
      </w:pPr>
      <w:r>
        <w:rPr>
          <w:lang w:val="ru-RU"/>
        </w:rPr>
        <w:t xml:space="preserve">Раздел </w:t>
      </w:r>
      <w:r w:rsidRPr="002441DC">
        <w:t>4. Особенности оценки соблюдения лицензионных требований контролируемыми лицами, имеющими лицензию</w:t>
      </w:r>
    </w:p>
    <w:p w:rsidR="002441DC" w:rsidRPr="002441DC" w:rsidRDefault="002441DC" w:rsidP="002441DC">
      <w:pPr>
        <w:pStyle w:val="dt-p"/>
        <w:shd w:val="clear" w:color="auto" w:fill="FFFFFF"/>
        <w:spacing w:before="0" w:beforeAutospacing="0" w:after="300" w:afterAutospacing="0"/>
        <w:ind w:firstLine="709"/>
        <w:jc w:val="both"/>
        <w:textAlignment w:val="baseline"/>
        <w:rPr>
          <w:sz w:val="28"/>
          <w:szCs w:val="28"/>
        </w:rPr>
      </w:pPr>
      <w:r w:rsidRPr="002441DC">
        <w:rPr>
          <w:rStyle w:val="dt-m"/>
          <w:rFonts w:eastAsia="Arial"/>
          <w:sz w:val="28"/>
          <w:szCs w:val="28"/>
        </w:rPr>
        <w:t xml:space="preserve">4.1. </w:t>
      </w:r>
      <w:r w:rsidRPr="002441DC">
        <w:rPr>
          <w:sz w:val="28"/>
          <w:szCs w:val="28"/>
        </w:rPr>
        <w:t>Оценка соблюдения лицензионных требований контролируемыми лицами, имеющими лицензию, осуществляется в соответствии с Федеральным </w:t>
      </w:r>
      <w:hyperlink r:id="rId37" w:anchor="l0" w:tgtFrame="_blank" w:history="1">
        <w:r w:rsidRPr="002441DC">
          <w:rPr>
            <w:rStyle w:val="a5"/>
            <w:rFonts w:eastAsia="Arial"/>
            <w:color w:val="auto"/>
            <w:sz w:val="28"/>
            <w:szCs w:val="28"/>
          </w:rPr>
          <w:t>законом</w:t>
        </w:r>
      </w:hyperlink>
      <w:r w:rsidRPr="002441DC">
        <w:rPr>
          <w:sz w:val="28"/>
          <w:szCs w:val="28"/>
        </w:rPr>
        <w:t xml:space="preserve"> от </w:t>
      </w:r>
      <w:r w:rsidRPr="002441DC">
        <w:rPr>
          <w:iCs/>
          <w:sz w:val="28"/>
          <w:szCs w:val="28"/>
          <w:shd w:val="clear" w:color="auto" w:fill="FFFFFF"/>
        </w:rPr>
        <w:t>4 мая 2011 г. N 99-ФЗ</w:t>
      </w:r>
      <w:r w:rsidRPr="002441DC">
        <w:rPr>
          <w:i/>
          <w:iCs/>
          <w:sz w:val="28"/>
          <w:szCs w:val="28"/>
          <w:shd w:val="clear" w:color="auto" w:fill="FFFFFF"/>
        </w:rPr>
        <w:t xml:space="preserve"> </w:t>
      </w:r>
      <w:r w:rsidRPr="002441DC">
        <w:rPr>
          <w:sz w:val="28"/>
          <w:szCs w:val="28"/>
        </w:rPr>
        <w:t>"О лицензировании отдельных видов деятельности" и принимаемыми в его исполнение нормативными правовыми актами.</w:t>
      </w:r>
    </w:p>
    <w:p w:rsidR="002441DC" w:rsidRPr="00FE3B55" w:rsidRDefault="002441DC" w:rsidP="0020022C">
      <w:pPr>
        <w:widowControl w:val="0"/>
        <w:suppressAutoHyphens w:val="0"/>
        <w:ind w:firstLine="426"/>
        <w:jc w:val="both"/>
        <w:textAlignment w:val="baseline"/>
        <w:rPr>
          <w:lang w:eastAsia="ru-RU"/>
        </w:rPr>
      </w:pPr>
    </w:p>
    <w:p w:rsidR="0020022C" w:rsidRPr="00FE3B55" w:rsidRDefault="0020022C" w:rsidP="0020022C">
      <w:pPr>
        <w:widowControl w:val="0"/>
        <w:suppressAutoHyphens w:val="0"/>
        <w:ind w:firstLine="426"/>
        <w:jc w:val="both"/>
        <w:textAlignment w:val="baseline"/>
        <w:rPr>
          <w:lang w:eastAsia="ru-RU"/>
        </w:rPr>
      </w:pPr>
    </w:p>
    <w:p w:rsidR="0020022C" w:rsidRPr="00FE3B55" w:rsidRDefault="0020022C" w:rsidP="0020022C">
      <w:pPr>
        <w:widowControl w:val="0"/>
        <w:suppressAutoHyphens w:val="0"/>
        <w:ind w:firstLine="426"/>
        <w:jc w:val="center"/>
        <w:textAlignment w:val="baseline"/>
        <w:outlineLvl w:val="2"/>
        <w:rPr>
          <w:b/>
          <w:bCs/>
          <w:lang w:eastAsia="ru-RU"/>
        </w:rPr>
      </w:pPr>
      <w:r>
        <w:rPr>
          <w:b/>
          <w:bCs/>
          <w:lang w:eastAsia="ru-RU"/>
        </w:rPr>
        <w:t>Раздел</w:t>
      </w:r>
      <w:r w:rsidRPr="00FE3B55">
        <w:rPr>
          <w:b/>
          <w:bCs/>
          <w:lang w:eastAsia="ru-RU"/>
        </w:rPr>
        <w:t xml:space="preserve"> </w:t>
      </w:r>
      <w:r w:rsidR="002441DC">
        <w:rPr>
          <w:b/>
          <w:bCs/>
          <w:lang w:eastAsia="ru-RU"/>
        </w:rPr>
        <w:t>5</w:t>
      </w:r>
      <w:r w:rsidRPr="00FE3B55">
        <w:rPr>
          <w:b/>
          <w:bCs/>
          <w:lang w:eastAsia="ru-RU"/>
        </w:rPr>
        <w:t xml:space="preserve">. Обжалование решений Главы </w:t>
      </w:r>
      <w:r w:rsidRPr="002817A4">
        <w:rPr>
          <w:b/>
          <w:color w:val="000000"/>
        </w:rPr>
        <w:t>СП</w:t>
      </w:r>
      <w:r>
        <w:rPr>
          <w:b/>
          <w:color w:val="000000"/>
        </w:rPr>
        <w:t xml:space="preserve"> </w:t>
      </w:r>
      <w:r w:rsidR="00463257">
        <w:rPr>
          <w:b/>
          <w:color w:val="000000"/>
        </w:rPr>
        <w:t>Кальтяевский</w:t>
      </w:r>
      <w:r>
        <w:rPr>
          <w:b/>
          <w:color w:val="000000"/>
        </w:rPr>
        <w:t xml:space="preserve"> сельсовет </w:t>
      </w:r>
      <w:r w:rsidRPr="00A7407F">
        <w:rPr>
          <w:b/>
          <w:lang w:eastAsia="ru-RU"/>
        </w:rPr>
        <w:t xml:space="preserve">МР </w:t>
      </w:r>
      <w:r>
        <w:rPr>
          <w:b/>
          <w:color w:val="000000"/>
        </w:rPr>
        <w:t>Татышлинский район</w:t>
      </w:r>
      <w:r w:rsidRPr="00A7407F">
        <w:rPr>
          <w:b/>
          <w:lang w:eastAsia="ru-RU"/>
        </w:rPr>
        <w:t xml:space="preserve"> РБ</w:t>
      </w:r>
      <w:r w:rsidRPr="00A7407F">
        <w:rPr>
          <w:b/>
          <w:bCs/>
          <w:lang w:eastAsia="ru-RU"/>
        </w:rPr>
        <w:t>,</w:t>
      </w:r>
      <w:r w:rsidRPr="00FE3B55">
        <w:rPr>
          <w:b/>
          <w:bCs/>
          <w:lang w:eastAsia="ru-RU"/>
        </w:rPr>
        <w:t xml:space="preserve"> действий (бездействия) специалиста</w:t>
      </w:r>
    </w:p>
    <w:p w:rsidR="0020022C" w:rsidRPr="00FE3B55" w:rsidRDefault="0020022C" w:rsidP="0020022C">
      <w:pPr>
        <w:widowControl w:val="0"/>
        <w:suppressAutoHyphens w:val="0"/>
        <w:ind w:firstLine="426"/>
        <w:jc w:val="both"/>
        <w:textAlignment w:val="baseline"/>
        <w:rPr>
          <w:lang w:eastAsia="ru-RU"/>
        </w:rPr>
      </w:pPr>
      <w:r w:rsidRPr="00FE3B55">
        <w:rPr>
          <w:lang w:eastAsia="ru-RU"/>
        </w:rPr>
        <w:t>     </w:t>
      </w:r>
    </w:p>
    <w:p w:rsidR="0020022C" w:rsidRDefault="0020022C" w:rsidP="0020022C">
      <w:pPr>
        <w:widowControl w:val="0"/>
        <w:suppressAutoHyphens w:val="0"/>
        <w:ind w:firstLine="426"/>
        <w:jc w:val="both"/>
        <w:textAlignment w:val="baseline"/>
        <w:rPr>
          <w:lang w:eastAsia="ru-RU"/>
        </w:rPr>
      </w:pPr>
      <w:r w:rsidRPr="00FE3B55">
        <w:rPr>
          <w:lang w:eastAsia="ru-RU"/>
        </w:rPr>
        <w:t>1. Правом на обжалование решений Главы</w:t>
      </w:r>
      <w:r w:rsidRPr="00A7407F">
        <w:rPr>
          <w:lang w:eastAsia="ru-RU"/>
        </w:rPr>
        <w:t xml:space="preserve"> </w:t>
      </w:r>
      <w:r>
        <w:rPr>
          <w:color w:val="000000"/>
        </w:rPr>
        <w:t xml:space="preserve">СП </w:t>
      </w:r>
      <w:r w:rsidR="00463257">
        <w:rPr>
          <w:color w:val="000000"/>
        </w:rPr>
        <w:t>Кальтяевский</w:t>
      </w:r>
      <w:r>
        <w:rPr>
          <w:color w:val="000000"/>
        </w:rPr>
        <w:t xml:space="preserve"> сельсовет </w:t>
      </w:r>
      <w:r>
        <w:rPr>
          <w:lang w:eastAsia="ru-RU"/>
        </w:rPr>
        <w:t xml:space="preserve">МР </w:t>
      </w:r>
      <w:r>
        <w:rPr>
          <w:color w:val="000000"/>
        </w:rPr>
        <w:t>Татышлинский район</w:t>
      </w:r>
      <w:r>
        <w:rPr>
          <w:lang w:eastAsia="ru-RU"/>
        </w:rPr>
        <w:t xml:space="preserve"> РБ</w:t>
      </w:r>
      <w:r w:rsidRPr="00FE3B55">
        <w:rPr>
          <w:lang w:eastAsia="ru-RU"/>
        </w:rPr>
        <w:t>, действий (бездействия) специалиста обладает контролируемое лицо, права и законные интересы котор</w:t>
      </w:r>
      <w:r>
        <w:rPr>
          <w:lang w:eastAsia="ru-RU"/>
        </w:rPr>
        <w:t>ого</w:t>
      </w:r>
      <w:r w:rsidRPr="00FE3B55">
        <w:rPr>
          <w:lang w:eastAsia="ru-RU"/>
        </w:rPr>
        <w:t xml:space="preserve">, по </w:t>
      </w:r>
      <w:r>
        <w:rPr>
          <w:lang w:eastAsia="ru-RU"/>
        </w:rPr>
        <w:t>его</w:t>
      </w:r>
      <w:r w:rsidRPr="00FE3B55">
        <w:rPr>
          <w:lang w:eastAsia="ru-RU"/>
        </w:rPr>
        <w:t xml:space="preserve"> мнению, были непосредственно нарушены в рамках осуществления муниципального контроля </w:t>
      </w:r>
    </w:p>
    <w:p w:rsidR="0020022C" w:rsidRDefault="0020022C" w:rsidP="0020022C">
      <w:pPr>
        <w:pStyle w:val="ConsPlusNormal"/>
        <w:ind w:firstLine="426"/>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Распоряжения Главы СП </w:t>
      </w:r>
      <w:r w:rsidR="00463257">
        <w:rPr>
          <w:rFonts w:ascii="Times New Roman" w:hAnsi="Times New Roman" w:cs="Times New Roman"/>
          <w:color w:val="000000"/>
          <w:sz w:val="28"/>
          <w:szCs w:val="28"/>
        </w:rPr>
        <w:t>Кальтяевский</w:t>
      </w:r>
      <w:r>
        <w:rPr>
          <w:rFonts w:ascii="Times New Roman" w:hAnsi="Times New Roman" w:cs="Times New Roman"/>
          <w:color w:val="000000"/>
          <w:sz w:val="28"/>
          <w:szCs w:val="28"/>
        </w:rPr>
        <w:t xml:space="preserve"> сельсовет </w:t>
      </w:r>
      <w:r>
        <w:rPr>
          <w:rFonts w:ascii="Times New Roman" w:hAnsi="Times New Roman" w:cs="Times New Roman"/>
          <w:sz w:val="28"/>
          <w:szCs w:val="28"/>
          <w:lang w:eastAsia="ru-RU"/>
        </w:rPr>
        <w:t xml:space="preserve">МР </w:t>
      </w:r>
      <w:r>
        <w:rPr>
          <w:rFonts w:ascii="Times New Roman" w:hAnsi="Times New Roman" w:cs="Times New Roman"/>
          <w:color w:val="000000"/>
          <w:sz w:val="28"/>
          <w:szCs w:val="28"/>
        </w:rPr>
        <w:t>Татышлинский район</w:t>
      </w:r>
      <w:r>
        <w:rPr>
          <w:rFonts w:ascii="Times New Roman" w:hAnsi="Times New Roman" w:cs="Times New Roman"/>
          <w:sz w:val="28"/>
          <w:szCs w:val="28"/>
          <w:lang w:eastAsia="ru-RU"/>
        </w:rPr>
        <w:t xml:space="preserve"> РБ</w:t>
      </w:r>
      <w:r>
        <w:rPr>
          <w:rFonts w:ascii="Times New Roman" w:hAnsi="Times New Roman" w:cs="Times New Roman"/>
          <w:color w:val="000000"/>
          <w:sz w:val="28"/>
          <w:szCs w:val="28"/>
        </w:rPr>
        <w:t xml:space="preserve">, действия (бездействие) специалиста, могут быть обжалованы в порядке, установленном </w:t>
      </w:r>
      <w:hyperlink r:id="rId38" w:history="1">
        <w:r>
          <w:rPr>
            <w:rStyle w:val="a5"/>
            <w:rFonts w:ascii="Times New Roman" w:hAnsi="Times New Roman" w:cs="Times New Roman"/>
            <w:color w:val="000000"/>
            <w:sz w:val="28"/>
            <w:szCs w:val="28"/>
          </w:rPr>
          <w:t>главой 9</w:t>
        </w:r>
      </w:hyperlink>
      <w:r>
        <w:rPr>
          <w:rFonts w:ascii="Times New Roman" w:hAnsi="Times New Roman" w:cs="Times New Roman"/>
          <w:color w:val="000000"/>
          <w:sz w:val="28"/>
          <w:szCs w:val="28"/>
        </w:rPr>
        <w:t xml:space="preserve"> Федерального закона № 248-ФЗ.</w:t>
      </w:r>
    </w:p>
    <w:p w:rsidR="0020022C" w:rsidRDefault="0020022C" w:rsidP="0020022C">
      <w:pPr>
        <w:pStyle w:val="ConsPlusNormal"/>
        <w:ind w:firstLine="426"/>
        <w:jc w:val="both"/>
        <w:rPr>
          <w:rFonts w:ascii="Times New Roman" w:hAnsi="Times New Roman" w:cs="Times New Roman"/>
          <w:color w:val="000000"/>
          <w:sz w:val="28"/>
          <w:szCs w:val="28"/>
        </w:rPr>
      </w:pPr>
      <w:r>
        <w:rPr>
          <w:rFonts w:ascii="Times New Roman" w:hAnsi="Times New Roman" w:cs="Times New Roman"/>
          <w:color w:val="000000"/>
          <w:sz w:val="28"/>
          <w:szCs w:val="28"/>
        </w:rPr>
        <w:t>Распоряжения Главы</w:t>
      </w:r>
      <w:r w:rsidRPr="007A20C7">
        <w:rPr>
          <w:rFonts w:ascii="Times New Roman" w:hAnsi="Times New Roman" w:cs="Times New Roman"/>
          <w:sz w:val="28"/>
          <w:szCs w:val="28"/>
          <w:lang w:eastAsia="ru-RU"/>
        </w:rPr>
        <w:t xml:space="preserve"> </w:t>
      </w:r>
      <w:r>
        <w:rPr>
          <w:rFonts w:ascii="Times New Roman" w:hAnsi="Times New Roman" w:cs="Times New Roman"/>
          <w:color w:val="000000"/>
          <w:sz w:val="28"/>
          <w:szCs w:val="28"/>
        </w:rPr>
        <w:t xml:space="preserve">СП </w:t>
      </w:r>
      <w:r w:rsidR="00463257">
        <w:rPr>
          <w:rFonts w:ascii="Times New Roman" w:hAnsi="Times New Roman" w:cs="Times New Roman"/>
          <w:color w:val="000000"/>
          <w:sz w:val="28"/>
          <w:szCs w:val="28"/>
        </w:rPr>
        <w:t>Кальтяевский</w:t>
      </w:r>
      <w:r>
        <w:rPr>
          <w:rFonts w:ascii="Times New Roman" w:hAnsi="Times New Roman" w:cs="Times New Roman"/>
          <w:color w:val="000000"/>
          <w:sz w:val="28"/>
          <w:szCs w:val="28"/>
        </w:rPr>
        <w:t xml:space="preserve"> сельсовет </w:t>
      </w:r>
      <w:r>
        <w:rPr>
          <w:rFonts w:ascii="Times New Roman" w:hAnsi="Times New Roman" w:cs="Times New Roman"/>
          <w:sz w:val="28"/>
          <w:szCs w:val="28"/>
          <w:lang w:eastAsia="ru-RU"/>
        </w:rPr>
        <w:t xml:space="preserve">МР </w:t>
      </w:r>
      <w:r>
        <w:rPr>
          <w:rFonts w:ascii="Times New Roman" w:hAnsi="Times New Roman" w:cs="Times New Roman"/>
          <w:color w:val="000000"/>
          <w:sz w:val="28"/>
          <w:szCs w:val="28"/>
        </w:rPr>
        <w:t>Татышлинский район</w:t>
      </w:r>
      <w:r>
        <w:rPr>
          <w:rFonts w:ascii="Times New Roman" w:hAnsi="Times New Roman" w:cs="Times New Roman"/>
          <w:sz w:val="28"/>
          <w:szCs w:val="28"/>
          <w:lang w:eastAsia="ru-RU"/>
        </w:rPr>
        <w:t xml:space="preserve"> РБ</w:t>
      </w:r>
      <w:r>
        <w:rPr>
          <w:rFonts w:ascii="Times New Roman" w:hAnsi="Times New Roman" w:cs="Times New Roman"/>
          <w:color w:val="000000"/>
          <w:sz w:val="28"/>
          <w:szCs w:val="28"/>
        </w:rPr>
        <w:t xml:space="preserve">, действия (бездействие) специалиста, осуществляющего плановые и внеплановые контрольные мероприятия, могут быть обжалованы в суд только </w:t>
      </w:r>
      <w:r>
        <w:rPr>
          <w:rFonts w:ascii="Times New Roman" w:hAnsi="Times New Roman" w:cs="Times New Roman"/>
          <w:color w:val="000000"/>
          <w:sz w:val="28"/>
          <w:szCs w:val="28"/>
        </w:rPr>
        <w:lastRenderedPageBreak/>
        <w:t xml:space="preserve">после их досудебного обжалования, за исключением случаев обжалования в суд решений </w:t>
      </w:r>
      <w:proofErr w:type="gramStart"/>
      <w:r>
        <w:rPr>
          <w:rFonts w:ascii="Times New Roman" w:hAnsi="Times New Roman" w:cs="Times New Roman"/>
          <w:color w:val="000000"/>
          <w:sz w:val="28"/>
          <w:szCs w:val="28"/>
        </w:rPr>
        <w:t xml:space="preserve">Главы </w:t>
      </w:r>
      <w:r w:rsidRPr="00FE3B55">
        <w:rPr>
          <w:rFonts w:ascii="Times New Roman" w:hAnsi="Times New Roman" w:cs="Times New Roman"/>
          <w:sz w:val="28"/>
          <w:szCs w:val="28"/>
          <w:lang w:eastAsia="ru-RU"/>
        </w:rPr>
        <w:t xml:space="preserve"> </w:t>
      </w:r>
      <w:r>
        <w:rPr>
          <w:rFonts w:ascii="Times New Roman" w:hAnsi="Times New Roman" w:cs="Times New Roman"/>
          <w:color w:val="000000"/>
          <w:sz w:val="28"/>
          <w:szCs w:val="28"/>
        </w:rPr>
        <w:t>СП</w:t>
      </w:r>
      <w:proofErr w:type="gramEnd"/>
      <w:r>
        <w:rPr>
          <w:rFonts w:ascii="Times New Roman" w:hAnsi="Times New Roman" w:cs="Times New Roman"/>
          <w:color w:val="000000"/>
          <w:sz w:val="28"/>
          <w:szCs w:val="28"/>
        </w:rPr>
        <w:t xml:space="preserve"> </w:t>
      </w:r>
      <w:r w:rsidR="00463257">
        <w:rPr>
          <w:rFonts w:ascii="Times New Roman" w:hAnsi="Times New Roman" w:cs="Times New Roman"/>
          <w:color w:val="000000"/>
          <w:sz w:val="28"/>
          <w:szCs w:val="28"/>
        </w:rPr>
        <w:t>Кальтяевский</w:t>
      </w:r>
      <w:r>
        <w:rPr>
          <w:rFonts w:ascii="Times New Roman" w:hAnsi="Times New Roman" w:cs="Times New Roman"/>
          <w:color w:val="000000"/>
          <w:sz w:val="28"/>
          <w:szCs w:val="28"/>
        </w:rPr>
        <w:t xml:space="preserve"> сельсовет </w:t>
      </w:r>
      <w:r>
        <w:rPr>
          <w:rFonts w:ascii="Times New Roman" w:hAnsi="Times New Roman" w:cs="Times New Roman"/>
          <w:sz w:val="28"/>
          <w:szCs w:val="28"/>
          <w:lang w:eastAsia="ru-RU"/>
        </w:rPr>
        <w:t xml:space="preserve">МР </w:t>
      </w:r>
      <w:r>
        <w:rPr>
          <w:rFonts w:ascii="Times New Roman" w:hAnsi="Times New Roman" w:cs="Times New Roman"/>
          <w:color w:val="000000"/>
          <w:sz w:val="28"/>
          <w:szCs w:val="28"/>
        </w:rPr>
        <w:t>Татышлинский район</w:t>
      </w:r>
      <w:r>
        <w:rPr>
          <w:rFonts w:ascii="Times New Roman" w:hAnsi="Times New Roman" w:cs="Times New Roman"/>
          <w:sz w:val="28"/>
          <w:szCs w:val="28"/>
          <w:lang w:eastAsia="ru-RU"/>
        </w:rPr>
        <w:t xml:space="preserve"> РБ</w:t>
      </w:r>
      <w:r>
        <w:rPr>
          <w:rFonts w:ascii="Times New Roman" w:hAnsi="Times New Roman" w:cs="Times New Roman"/>
          <w:color w:val="000000"/>
          <w:sz w:val="28"/>
          <w:szCs w:val="28"/>
        </w:rPr>
        <w:t>, действий (бездействия) специалиста гражданами, не осуществляющими предпринимательской деятельности.</w:t>
      </w:r>
    </w:p>
    <w:p w:rsidR="0020022C" w:rsidRDefault="0020022C" w:rsidP="0020022C">
      <w:pPr>
        <w:pStyle w:val="ConsPlusNormal"/>
        <w:ind w:firstLine="426"/>
        <w:jc w:val="both"/>
        <w:rPr>
          <w:rFonts w:ascii="Times New Roman" w:hAnsi="Times New Roman" w:cs="Times New Roman"/>
          <w:color w:val="000000"/>
          <w:sz w:val="28"/>
          <w:szCs w:val="28"/>
        </w:rPr>
      </w:pPr>
      <w:r>
        <w:rPr>
          <w:rFonts w:ascii="Times New Roman" w:hAnsi="Times New Roman" w:cs="Times New Roman"/>
          <w:color w:val="000000"/>
          <w:sz w:val="28"/>
          <w:szCs w:val="28"/>
        </w:rPr>
        <w:t>Контролируемые лица, права и законные интересы которых, по их мнению, были непосредственно нарушены в рамках осуществления муниципального жилищного контроля, имеют право на досудебное обжалование:</w:t>
      </w:r>
    </w:p>
    <w:p w:rsidR="0020022C" w:rsidRDefault="0020022C" w:rsidP="0020022C">
      <w:pPr>
        <w:pStyle w:val="ConsPlusNormal"/>
        <w:ind w:firstLine="426"/>
        <w:jc w:val="both"/>
        <w:rPr>
          <w:rFonts w:ascii="Times New Roman" w:hAnsi="Times New Roman" w:cs="Times New Roman"/>
          <w:color w:val="000000"/>
          <w:sz w:val="28"/>
          <w:szCs w:val="28"/>
        </w:rPr>
      </w:pPr>
      <w:r>
        <w:rPr>
          <w:rFonts w:ascii="Times New Roman" w:hAnsi="Times New Roman" w:cs="Times New Roman"/>
          <w:color w:val="000000"/>
          <w:sz w:val="28"/>
          <w:szCs w:val="28"/>
        </w:rPr>
        <w:t>а) распоряжений о проведении контрольных мероприятий;</w:t>
      </w:r>
    </w:p>
    <w:p w:rsidR="0020022C" w:rsidRDefault="0020022C" w:rsidP="0020022C">
      <w:pPr>
        <w:pStyle w:val="ConsPlusNormal"/>
        <w:ind w:firstLine="426"/>
        <w:jc w:val="both"/>
        <w:rPr>
          <w:rFonts w:ascii="Times New Roman" w:hAnsi="Times New Roman" w:cs="Times New Roman"/>
          <w:color w:val="000000"/>
          <w:sz w:val="28"/>
          <w:szCs w:val="28"/>
        </w:rPr>
      </w:pPr>
      <w:r>
        <w:rPr>
          <w:rFonts w:ascii="Times New Roman" w:hAnsi="Times New Roman" w:cs="Times New Roman"/>
          <w:color w:val="000000"/>
          <w:sz w:val="28"/>
          <w:szCs w:val="28"/>
        </w:rPr>
        <w:t>б) актов контрольных (надзорных) мероприятий, предписаний об устранении выявленных нарушений;</w:t>
      </w:r>
    </w:p>
    <w:p w:rsidR="0020022C" w:rsidRDefault="0020022C" w:rsidP="0020022C">
      <w:pPr>
        <w:pStyle w:val="ConsPlusNormal"/>
        <w:ind w:firstLine="426"/>
        <w:jc w:val="both"/>
        <w:rPr>
          <w:rFonts w:ascii="Times New Roman" w:hAnsi="Times New Roman" w:cs="Times New Roman"/>
          <w:color w:val="000000"/>
          <w:sz w:val="28"/>
          <w:szCs w:val="28"/>
        </w:rPr>
      </w:pPr>
      <w:r>
        <w:rPr>
          <w:rFonts w:ascii="Times New Roman" w:hAnsi="Times New Roman" w:cs="Times New Roman"/>
          <w:color w:val="000000"/>
          <w:sz w:val="28"/>
          <w:szCs w:val="28"/>
        </w:rPr>
        <w:t>в) действий (бездействия) специалиста в рамках контрольных (надзорных) мероприятий.</w:t>
      </w:r>
    </w:p>
    <w:p w:rsidR="0020022C" w:rsidRPr="00FE3B55" w:rsidRDefault="0020022C" w:rsidP="0020022C">
      <w:pPr>
        <w:widowControl w:val="0"/>
        <w:suppressAutoHyphens w:val="0"/>
        <w:ind w:firstLine="426"/>
        <w:jc w:val="both"/>
        <w:textAlignment w:val="baseline"/>
        <w:rPr>
          <w:lang w:eastAsia="ru-RU"/>
        </w:rPr>
      </w:pPr>
      <w:r>
        <w:rPr>
          <w:color w:val="000000"/>
        </w:rPr>
        <w:t xml:space="preserve">Жалоба подается контролируемым лицом в Администрацию СП </w:t>
      </w:r>
      <w:r w:rsidR="00463257">
        <w:rPr>
          <w:color w:val="000000"/>
        </w:rPr>
        <w:t>Кальтяевский</w:t>
      </w:r>
      <w:r>
        <w:rPr>
          <w:color w:val="000000"/>
        </w:rPr>
        <w:t xml:space="preserve"> сельсовет МР Татышлинский район РБ на рассмотрение жалобы в электронном виде с использованием Единого портала государственных и муниципальных услуг.</w:t>
      </w:r>
    </w:p>
    <w:p w:rsidR="0020022C" w:rsidRPr="00FE3B55" w:rsidRDefault="0020022C" w:rsidP="0020022C">
      <w:pPr>
        <w:widowControl w:val="0"/>
        <w:suppressAutoHyphens w:val="0"/>
        <w:ind w:firstLine="426"/>
        <w:jc w:val="both"/>
        <w:textAlignment w:val="baseline"/>
        <w:rPr>
          <w:lang w:eastAsia="ru-RU"/>
        </w:rPr>
      </w:pPr>
      <w:r w:rsidRPr="00FE3B55">
        <w:rPr>
          <w:lang w:eastAsia="ru-RU"/>
        </w:rPr>
        <w:t>2. Досудебный порядок подачи жалобы:</w:t>
      </w:r>
    </w:p>
    <w:p w:rsidR="0020022C" w:rsidRPr="00FE3B55" w:rsidRDefault="0020022C" w:rsidP="0020022C">
      <w:pPr>
        <w:widowControl w:val="0"/>
        <w:suppressAutoHyphens w:val="0"/>
        <w:ind w:firstLine="426"/>
        <w:jc w:val="both"/>
        <w:textAlignment w:val="baseline"/>
        <w:rPr>
          <w:lang w:eastAsia="ru-RU"/>
        </w:rPr>
      </w:pPr>
      <w:r>
        <w:rPr>
          <w:lang w:eastAsia="ru-RU"/>
        </w:rPr>
        <w:t>а)</w:t>
      </w:r>
      <w:r w:rsidRPr="00FE3B55">
        <w:rPr>
          <w:lang w:eastAsia="ru-RU"/>
        </w:rPr>
        <w:t xml:space="preserve"> </w:t>
      </w:r>
      <w:r>
        <w:rPr>
          <w:lang w:eastAsia="ru-RU"/>
        </w:rPr>
        <w:t>ж</w:t>
      </w:r>
      <w:r w:rsidRPr="00FE3B55">
        <w:rPr>
          <w:lang w:eastAsia="ru-RU"/>
        </w:rPr>
        <w:t>алоба подается контролируемым лицом в Администрацию</w:t>
      </w:r>
      <w:r w:rsidRPr="00D00CF7">
        <w:rPr>
          <w:color w:val="000000"/>
        </w:rPr>
        <w:t xml:space="preserve"> </w:t>
      </w:r>
      <w:r>
        <w:rPr>
          <w:color w:val="000000"/>
        </w:rPr>
        <w:t xml:space="preserve">СП </w:t>
      </w:r>
      <w:r w:rsidR="00463257">
        <w:rPr>
          <w:color w:val="000000"/>
        </w:rPr>
        <w:t>Кальтяевский</w:t>
      </w:r>
      <w:r>
        <w:rPr>
          <w:color w:val="000000"/>
        </w:rPr>
        <w:t xml:space="preserve"> сельсовет </w:t>
      </w:r>
      <w:r>
        <w:rPr>
          <w:lang w:eastAsia="ru-RU"/>
        </w:rPr>
        <w:t xml:space="preserve">МР </w:t>
      </w:r>
      <w:r>
        <w:rPr>
          <w:color w:val="000000"/>
        </w:rPr>
        <w:t>Татышлинский район</w:t>
      </w:r>
      <w:r>
        <w:rPr>
          <w:lang w:eastAsia="ru-RU"/>
        </w:rPr>
        <w:t xml:space="preserve"> РБ</w:t>
      </w:r>
      <w:r w:rsidRPr="00FE3B55">
        <w:rPr>
          <w:lang w:eastAsia="ru-RU"/>
        </w:rPr>
        <w:t xml:space="preserve"> в электронном виде с использованием регионального портала государственных и муниципальных услуг. При подаче жалобы гражданином она должна быть подписана простой электронной подписью, либо усиленной квалифицированной электронной подписью. При подаче жалобы организацией она должна быть подписана усиленной квалифицированной электронной подписью</w:t>
      </w:r>
      <w:r>
        <w:rPr>
          <w:lang w:eastAsia="ru-RU"/>
        </w:rPr>
        <w:t>;</w:t>
      </w:r>
    </w:p>
    <w:p w:rsidR="0020022C" w:rsidRPr="00FE3B55" w:rsidRDefault="0020022C" w:rsidP="0020022C">
      <w:pPr>
        <w:widowControl w:val="0"/>
        <w:suppressAutoHyphens w:val="0"/>
        <w:ind w:firstLine="426"/>
        <w:jc w:val="both"/>
        <w:textAlignment w:val="baseline"/>
        <w:rPr>
          <w:lang w:eastAsia="ru-RU"/>
        </w:rPr>
      </w:pPr>
      <w:r>
        <w:rPr>
          <w:lang w:eastAsia="ru-RU"/>
        </w:rPr>
        <w:t>б)</w:t>
      </w:r>
      <w:r w:rsidRPr="00FE3B55">
        <w:rPr>
          <w:lang w:eastAsia="ru-RU"/>
        </w:rPr>
        <w:t xml:space="preserve"> </w:t>
      </w:r>
      <w:r>
        <w:rPr>
          <w:lang w:eastAsia="ru-RU"/>
        </w:rPr>
        <w:t>ж</w:t>
      </w:r>
      <w:r w:rsidRPr="00FE3B55">
        <w:rPr>
          <w:lang w:eastAsia="ru-RU"/>
        </w:rPr>
        <w:t xml:space="preserve">алоба рассматривается Главой </w:t>
      </w:r>
      <w:r>
        <w:rPr>
          <w:color w:val="000000"/>
        </w:rPr>
        <w:t xml:space="preserve">СП </w:t>
      </w:r>
      <w:r w:rsidR="00463257">
        <w:rPr>
          <w:color w:val="000000"/>
        </w:rPr>
        <w:t>Кальтяевский</w:t>
      </w:r>
      <w:r>
        <w:rPr>
          <w:color w:val="000000"/>
        </w:rPr>
        <w:t xml:space="preserve"> сельсовет </w:t>
      </w:r>
      <w:r>
        <w:rPr>
          <w:lang w:eastAsia="ru-RU"/>
        </w:rPr>
        <w:t xml:space="preserve">МР </w:t>
      </w:r>
      <w:r>
        <w:rPr>
          <w:color w:val="000000"/>
        </w:rPr>
        <w:t>Татышлинский район</w:t>
      </w:r>
      <w:r>
        <w:rPr>
          <w:lang w:eastAsia="ru-RU"/>
        </w:rPr>
        <w:t xml:space="preserve"> РБ</w:t>
      </w:r>
      <w:r w:rsidRPr="00FE3B55">
        <w:rPr>
          <w:lang w:eastAsia="ru-RU"/>
        </w:rPr>
        <w:t xml:space="preserve"> в течение 20 рабочих дней со дня ее регистрации</w:t>
      </w:r>
      <w:r>
        <w:rPr>
          <w:lang w:eastAsia="ru-RU"/>
        </w:rPr>
        <w:t>;</w:t>
      </w:r>
    </w:p>
    <w:p w:rsidR="0020022C" w:rsidRPr="00FE3B55" w:rsidRDefault="0020022C" w:rsidP="0020022C">
      <w:pPr>
        <w:widowControl w:val="0"/>
        <w:suppressAutoHyphens w:val="0"/>
        <w:ind w:firstLine="426"/>
        <w:jc w:val="both"/>
        <w:textAlignment w:val="baseline"/>
        <w:rPr>
          <w:lang w:eastAsia="ru-RU"/>
        </w:rPr>
      </w:pPr>
      <w:r>
        <w:rPr>
          <w:lang w:eastAsia="ru-RU"/>
        </w:rPr>
        <w:t>в)</w:t>
      </w:r>
      <w:r w:rsidRPr="00FE3B55">
        <w:rPr>
          <w:lang w:eastAsia="ru-RU"/>
        </w:rPr>
        <w:t xml:space="preserve"> </w:t>
      </w:r>
      <w:r>
        <w:rPr>
          <w:lang w:eastAsia="ru-RU"/>
        </w:rPr>
        <w:t>к</w:t>
      </w:r>
      <w:r w:rsidRPr="00FE3B55">
        <w:rPr>
          <w:lang w:eastAsia="ru-RU"/>
        </w:rPr>
        <w:t xml:space="preserve">онтролируемые лица, права и законные интересы которых, по их мнению, были непосредственно нарушены в рамках осуществления муниципального </w:t>
      </w:r>
      <w:r>
        <w:rPr>
          <w:lang w:eastAsia="ru-RU"/>
        </w:rPr>
        <w:t xml:space="preserve">жилищного </w:t>
      </w:r>
      <w:r w:rsidRPr="00FE3B55">
        <w:rPr>
          <w:lang w:eastAsia="ru-RU"/>
        </w:rPr>
        <w:t>контроля, имеют право на досудебное обжалование:</w:t>
      </w:r>
    </w:p>
    <w:p w:rsidR="0020022C" w:rsidRPr="00FE3B55" w:rsidRDefault="0020022C" w:rsidP="0020022C">
      <w:pPr>
        <w:widowControl w:val="0"/>
        <w:suppressAutoHyphens w:val="0"/>
        <w:ind w:firstLine="426"/>
        <w:jc w:val="both"/>
        <w:textAlignment w:val="baseline"/>
        <w:rPr>
          <w:lang w:eastAsia="ru-RU"/>
        </w:rPr>
      </w:pPr>
      <w:r>
        <w:rPr>
          <w:lang w:eastAsia="ru-RU"/>
        </w:rPr>
        <w:t>-</w:t>
      </w:r>
      <w:r w:rsidRPr="00FE3B55">
        <w:rPr>
          <w:lang w:eastAsia="ru-RU"/>
        </w:rPr>
        <w:t xml:space="preserve"> </w:t>
      </w:r>
      <w:r>
        <w:rPr>
          <w:lang w:eastAsia="ru-RU"/>
        </w:rPr>
        <w:t>р</w:t>
      </w:r>
      <w:r w:rsidRPr="00FE3B55">
        <w:rPr>
          <w:lang w:eastAsia="ru-RU"/>
        </w:rPr>
        <w:t>ешений об отнесении объектов контроля к категориям риска</w:t>
      </w:r>
      <w:r>
        <w:rPr>
          <w:lang w:eastAsia="ru-RU"/>
        </w:rPr>
        <w:t>;</w:t>
      </w:r>
    </w:p>
    <w:p w:rsidR="0020022C" w:rsidRPr="00FE3B55" w:rsidRDefault="0020022C" w:rsidP="0020022C">
      <w:pPr>
        <w:widowControl w:val="0"/>
        <w:suppressAutoHyphens w:val="0"/>
        <w:ind w:firstLine="426"/>
        <w:jc w:val="both"/>
        <w:textAlignment w:val="baseline"/>
        <w:rPr>
          <w:lang w:eastAsia="ru-RU"/>
        </w:rPr>
      </w:pPr>
      <w:r>
        <w:rPr>
          <w:lang w:eastAsia="ru-RU"/>
        </w:rPr>
        <w:t>-</w:t>
      </w:r>
      <w:r w:rsidRPr="00FE3B55">
        <w:rPr>
          <w:lang w:eastAsia="ru-RU"/>
        </w:rPr>
        <w:t xml:space="preserve"> </w:t>
      </w:r>
      <w:r>
        <w:rPr>
          <w:lang w:eastAsia="ru-RU"/>
        </w:rPr>
        <w:t>р</w:t>
      </w:r>
      <w:r w:rsidRPr="00FE3B55">
        <w:rPr>
          <w:lang w:eastAsia="ru-RU"/>
        </w:rPr>
        <w:t>ешений о включении контрольных (надзорных) мероприятий в план проведения плановых контрольных (надзорных) мероприятий</w:t>
      </w:r>
      <w:r>
        <w:rPr>
          <w:lang w:eastAsia="ru-RU"/>
        </w:rPr>
        <w:t>;</w:t>
      </w:r>
    </w:p>
    <w:p w:rsidR="0020022C" w:rsidRPr="00FE3B55" w:rsidRDefault="0020022C" w:rsidP="0020022C">
      <w:pPr>
        <w:widowControl w:val="0"/>
        <w:suppressAutoHyphens w:val="0"/>
        <w:ind w:firstLine="426"/>
        <w:jc w:val="both"/>
        <w:textAlignment w:val="baseline"/>
        <w:rPr>
          <w:lang w:eastAsia="ru-RU"/>
        </w:rPr>
      </w:pPr>
      <w:r>
        <w:rPr>
          <w:lang w:eastAsia="ru-RU"/>
        </w:rPr>
        <w:t>-</w:t>
      </w:r>
      <w:r w:rsidRPr="00FE3B55">
        <w:rPr>
          <w:lang w:eastAsia="ru-RU"/>
        </w:rPr>
        <w:t xml:space="preserve"> </w:t>
      </w:r>
      <w:r>
        <w:rPr>
          <w:lang w:eastAsia="ru-RU"/>
        </w:rPr>
        <w:t>р</w:t>
      </w:r>
      <w:r w:rsidRPr="00FE3B55">
        <w:rPr>
          <w:lang w:eastAsia="ru-RU"/>
        </w:rPr>
        <w:t>ешений, принятых по результатам контрольных (надзорных) мероприятий, в том числе в части сроков исполнения этих решений</w:t>
      </w:r>
      <w:r>
        <w:rPr>
          <w:lang w:eastAsia="ru-RU"/>
        </w:rPr>
        <w:t>;</w:t>
      </w:r>
    </w:p>
    <w:p w:rsidR="0020022C" w:rsidRPr="00FE3B55" w:rsidRDefault="0020022C" w:rsidP="0020022C">
      <w:pPr>
        <w:widowControl w:val="0"/>
        <w:suppressAutoHyphens w:val="0"/>
        <w:ind w:firstLine="426"/>
        <w:jc w:val="both"/>
        <w:textAlignment w:val="baseline"/>
        <w:rPr>
          <w:lang w:eastAsia="ru-RU"/>
        </w:rPr>
      </w:pPr>
      <w:r>
        <w:rPr>
          <w:lang w:eastAsia="ru-RU"/>
        </w:rPr>
        <w:t>-</w:t>
      </w:r>
      <w:r w:rsidRPr="00FE3B55">
        <w:rPr>
          <w:lang w:eastAsia="ru-RU"/>
        </w:rPr>
        <w:t xml:space="preserve"> </w:t>
      </w:r>
      <w:r>
        <w:rPr>
          <w:lang w:eastAsia="ru-RU"/>
        </w:rPr>
        <w:t>и</w:t>
      </w:r>
      <w:r w:rsidRPr="00FE3B55">
        <w:rPr>
          <w:lang w:eastAsia="ru-RU"/>
        </w:rPr>
        <w:t xml:space="preserve">ных решений Главы </w:t>
      </w:r>
      <w:r>
        <w:rPr>
          <w:color w:val="000000"/>
        </w:rPr>
        <w:t xml:space="preserve">СП </w:t>
      </w:r>
      <w:r w:rsidR="00463257">
        <w:rPr>
          <w:color w:val="000000"/>
        </w:rPr>
        <w:t>Кальтяевский</w:t>
      </w:r>
      <w:r>
        <w:rPr>
          <w:color w:val="000000"/>
        </w:rPr>
        <w:t xml:space="preserve"> сельсовет </w:t>
      </w:r>
      <w:r>
        <w:rPr>
          <w:lang w:eastAsia="ru-RU"/>
        </w:rPr>
        <w:t xml:space="preserve">МР </w:t>
      </w:r>
      <w:r>
        <w:rPr>
          <w:color w:val="000000"/>
        </w:rPr>
        <w:t>Татышлинский район</w:t>
      </w:r>
      <w:r>
        <w:rPr>
          <w:lang w:eastAsia="ru-RU"/>
        </w:rPr>
        <w:t xml:space="preserve"> РБ</w:t>
      </w:r>
      <w:r w:rsidRPr="00FE3B55">
        <w:rPr>
          <w:lang w:eastAsia="ru-RU"/>
        </w:rPr>
        <w:t>, действий (бездействия) специалиста.</w:t>
      </w:r>
    </w:p>
    <w:p w:rsidR="0020022C" w:rsidRPr="00FE3B55" w:rsidRDefault="0020022C" w:rsidP="0020022C">
      <w:pPr>
        <w:widowControl w:val="0"/>
        <w:suppressAutoHyphens w:val="0"/>
        <w:ind w:firstLine="426"/>
        <w:jc w:val="both"/>
        <w:textAlignment w:val="baseline"/>
        <w:rPr>
          <w:lang w:eastAsia="ru-RU"/>
        </w:rPr>
      </w:pPr>
      <w:r>
        <w:rPr>
          <w:lang w:eastAsia="ru-RU"/>
        </w:rPr>
        <w:t>г)</w:t>
      </w:r>
      <w:r w:rsidRPr="00FE3B55">
        <w:rPr>
          <w:lang w:eastAsia="ru-RU"/>
        </w:rPr>
        <w:t xml:space="preserve"> </w:t>
      </w:r>
      <w:r>
        <w:rPr>
          <w:lang w:eastAsia="ru-RU"/>
        </w:rPr>
        <w:t>ж</w:t>
      </w:r>
      <w:r w:rsidRPr="00FE3B55">
        <w:rPr>
          <w:lang w:eastAsia="ru-RU"/>
        </w:rPr>
        <w:t xml:space="preserve">алоба на решение Главы </w:t>
      </w:r>
      <w:r>
        <w:rPr>
          <w:color w:val="000000"/>
        </w:rPr>
        <w:t xml:space="preserve">СП </w:t>
      </w:r>
      <w:r w:rsidR="00463257">
        <w:rPr>
          <w:color w:val="000000"/>
        </w:rPr>
        <w:t>Кальтяевский</w:t>
      </w:r>
      <w:r>
        <w:rPr>
          <w:color w:val="000000"/>
        </w:rPr>
        <w:t xml:space="preserve"> сельсовет </w:t>
      </w:r>
      <w:r>
        <w:rPr>
          <w:lang w:eastAsia="ru-RU"/>
        </w:rPr>
        <w:t xml:space="preserve">МР </w:t>
      </w:r>
      <w:r>
        <w:rPr>
          <w:color w:val="000000"/>
        </w:rPr>
        <w:t>Татышлинский район</w:t>
      </w:r>
      <w:r>
        <w:rPr>
          <w:lang w:eastAsia="ru-RU"/>
        </w:rPr>
        <w:t xml:space="preserve"> РБ</w:t>
      </w:r>
      <w:r w:rsidRPr="00FE3B55">
        <w:rPr>
          <w:lang w:eastAsia="ru-RU"/>
        </w:rPr>
        <w:t>, действий (бездействия) специалиста может быть подана в течение 30 календарных дней со дня, когда контролируемое лицо узнало или должно было узнать о нарушении своих прав</w:t>
      </w:r>
      <w:r>
        <w:rPr>
          <w:lang w:eastAsia="ru-RU"/>
        </w:rPr>
        <w:t>;</w:t>
      </w:r>
    </w:p>
    <w:p w:rsidR="0020022C" w:rsidRPr="00FE3B55" w:rsidRDefault="0020022C" w:rsidP="0020022C">
      <w:pPr>
        <w:widowControl w:val="0"/>
        <w:suppressAutoHyphens w:val="0"/>
        <w:ind w:firstLine="426"/>
        <w:jc w:val="both"/>
        <w:textAlignment w:val="baseline"/>
        <w:rPr>
          <w:lang w:eastAsia="ru-RU"/>
        </w:rPr>
      </w:pPr>
      <w:r>
        <w:rPr>
          <w:lang w:eastAsia="ru-RU"/>
        </w:rPr>
        <w:t>д)</w:t>
      </w:r>
      <w:r w:rsidRPr="00FE3B55">
        <w:rPr>
          <w:lang w:eastAsia="ru-RU"/>
        </w:rPr>
        <w:t xml:space="preserve"> </w:t>
      </w:r>
      <w:r>
        <w:rPr>
          <w:lang w:eastAsia="ru-RU"/>
        </w:rPr>
        <w:t>ж</w:t>
      </w:r>
      <w:r w:rsidRPr="00FE3B55">
        <w:rPr>
          <w:lang w:eastAsia="ru-RU"/>
        </w:rPr>
        <w:t>алоба на предписание специалиста может быть подана в течение 10 рабочих дней с момента получения контролируемым лицом предписания</w:t>
      </w:r>
      <w:r>
        <w:rPr>
          <w:lang w:eastAsia="ru-RU"/>
        </w:rPr>
        <w:t>;</w:t>
      </w:r>
    </w:p>
    <w:p w:rsidR="0020022C" w:rsidRPr="00FE3B55" w:rsidRDefault="0020022C" w:rsidP="0020022C">
      <w:pPr>
        <w:widowControl w:val="0"/>
        <w:suppressAutoHyphens w:val="0"/>
        <w:ind w:firstLine="426"/>
        <w:jc w:val="both"/>
        <w:textAlignment w:val="baseline"/>
        <w:rPr>
          <w:lang w:eastAsia="ru-RU"/>
        </w:rPr>
      </w:pPr>
      <w:r>
        <w:rPr>
          <w:lang w:eastAsia="ru-RU"/>
        </w:rPr>
        <w:t>е)</w:t>
      </w:r>
      <w:r w:rsidRPr="00FE3B55">
        <w:rPr>
          <w:lang w:eastAsia="ru-RU"/>
        </w:rPr>
        <w:t xml:space="preserve"> </w:t>
      </w:r>
      <w:r>
        <w:rPr>
          <w:lang w:eastAsia="ru-RU"/>
        </w:rPr>
        <w:t>в</w:t>
      </w:r>
      <w:r w:rsidRPr="00FE3B55">
        <w:rPr>
          <w:lang w:eastAsia="ru-RU"/>
        </w:rPr>
        <w:t xml:space="preserve"> случае пропуска по уважительной причине срока подачи жалобы этот срок по ходатайству лица, подающего жалобу, может быть восстановлен Главой </w:t>
      </w:r>
      <w:r>
        <w:rPr>
          <w:color w:val="000000"/>
        </w:rPr>
        <w:t xml:space="preserve">СП </w:t>
      </w:r>
      <w:r w:rsidR="00463257">
        <w:rPr>
          <w:color w:val="000000"/>
        </w:rPr>
        <w:t>Кальтяевский</w:t>
      </w:r>
      <w:r>
        <w:rPr>
          <w:color w:val="000000"/>
        </w:rPr>
        <w:t xml:space="preserve"> сельсовет </w:t>
      </w:r>
      <w:r>
        <w:rPr>
          <w:lang w:eastAsia="ru-RU"/>
        </w:rPr>
        <w:t xml:space="preserve">МР </w:t>
      </w:r>
      <w:r>
        <w:rPr>
          <w:color w:val="000000"/>
        </w:rPr>
        <w:t>Татышлинский район</w:t>
      </w:r>
      <w:r>
        <w:rPr>
          <w:lang w:eastAsia="ru-RU"/>
        </w:rPr>
        <w:t xml:space="preserve"> РБ;</w:t>
      </w:r>
    </w:p>
    <w:p w:rsidR="0020022C" w:rsidRPr="00FE3B55" w:rsidRDefault="0020022C" w:rsidP="0020022C">
      <w:pPr>
        <w:widowControl w:val="0"/>
        <w:suppressAutoHyphens w:val="0"/>
        <w:ind w:firstLine="426"/>
        <w:jc w:val="both"/>
        <w:textAlignment w:val="baseline"/>
        <w:rPr>
          <w:lang w:eastAsia="ru-RU"/>
        </w:rPr>
      </w:pPr>
      <w:r>
        <w:rPr>
          <w:lang w:eastAsia="ru-RU"/>
        </w:rPr>
        <w:lastRenderedPageBreak/>
        <w:t>ж)</w:t>
      </w:r>
      <w:r w:rsidRPr="00FE3B55">
        <w:rPr>
          <w:lang w:eastAsia="ru-RU"/>
        </w:rPr>
        <w:t xml:space="preserve"> </w:t>
      </w:r>
      <w:r>
        <w:rPr>
          <w:lang w:eastAsia="ru-RU"/>
        </w:rPr>
        <w:t>л</w:t>
      </w:r>
      <w:r w:rsidRPr="00FE3B55">
        <w:rPr>
          <w:lang w:eastAsia="ru-RU"/>
        </w:rPr>
        <w:t>ицо, подавшее жалобу, до принятия решения по жалобе может отозвать ее полностью или частично. При этом повторное направление жалобы по тем же основаниям не допускается</w:t>
      </w:r>
      <w:r>
        <w:rPr>
          <w:lang w:eastAsia="ru-RU"/>
        </w:rPr>
        <w:t>;</w:t>
      </w:r>
    </w:p>
    <w:p w:rsidR="0020022C" w:rsidRPr="00FE3B55" w:rsidRDefault="0020022C" w:rsidP="0020022C">
      <w:pPr>
        <w:widowControl w:val="0"/>
        <w:suppressAutoHyphens w:val="0"/>
        <w:ind w:firstLine="426"/>
        <w:jc w:val="both"/>
        <w:textAlignment w:val="baseline"/>
        <w:rPr>
          <w:lang w:eastAsia="ru-RU"/>
        </w:rPr>
      </w:pPr>
      <w:r>
        <w:rPr>
          <w:lang w:eastAsia="ru-RU"/>
        </w:rPr>
        <w:t>з)</w:t>
      </w:r>
      <w:r w:rsidRPr="00FE3B55">
        <w:rPr>
          <w:lang w:eastAsia="ru-RU"/>
        </w:rPr>
        <w:t xml:space="preserve"> </w:t>
      </w:r>
      <w:r>
        <w:rPr>
          <w:lang w:eastAsia="ru-RU"/>
        </w:rPr>
        <w:t>ж</w:t>
      </w:r>
      <w:r w:rsidRPr="00FE3B55">
        <w:rPr>
          <w:lang w:eastAsia="ru-RU"/>
        </w:rPr>
        <w:t xml:space="preserve">алоба может содержать ходатайство о приостановлении исполнения обжалуемого решения Главы </w:t>
      </w:r>
      <w:r>
        <w:rPr>
          <w:color w:val="000000"/>
        </w:rPr>
        <w:t xml:space="preserve">СП </w:t>
      </w:r>
      <w:r w:rsidR="00463257">
        <w:rPr>
          <w:color w:val="000000"/>
        </w:rPr>
        <w:t>Кальтяевский</w:t>
      </w:r>
      <w:r>
        <w:rPr>
          <w:color w:val="000000"/>
        </w:rPr>
        <w:t xml:space="preserve"> сельсовет </w:t>
      </w:r>
      <w:r>
        <w:rPr>
          <w:lang w:eastAsia="ru-RU"/>
        </w:rPr>
        <w:t xml:space="preserve">МР </w:t>
      </w:r>
      <w:r>
        <w:rPr>
          <w:color w:val="000000"/>
        </w:rPr>
        <w:t>Татышлинский район</w:t>
      </w:r>
      <w:r>
        <w:rPr>
          <w:lang w:eastAsia="ru-RU"/>
        </w:rPr>
        <w:t xml:space="preserve"> РБ;</w:t>
      </w:r>
    </w:p>
    <w:p w:rsidR="0020022C" w:rsidRPr="00FE3B55" w:rsidRDefault="0020022C" w:rsidP="0020022C">
      <w:pPr>
        <w:widowControl w:val="0"/>
        <w:suppressAutoHyphens w:val="0"/>
        <w:ind w:firstLine="426"/>
        <w:jc w:val="both"/>
        <w:textAlignment w:val="baseline"/>
        <w:rPr>
          <w:lang w:eastAsia="ru-RU"/>
        </w:rPr>
      </w:pPr>
      <w:r>
        <w:rPr>
          <w:lang w:eastAsia="ru-RU"/>
        </w:rPr>
        <w:t>и)</w:t>
      </w:r>
      <w:r w:rsidRPr="00FE3B55">
        <w:rPr>
          <w:lang w:eastAsia="ru-RU"/>
        </w:rPr>
        <w:t xml:space="preserve"> </w:t>
      </w:r>
      <w:r>
        <w:rPr>
          <w:lang w:eastAsia="ru-RU"/>
        </w:rPr>
        <w:t>Г</w:t>
      </w:r>
      <w:r w:rsidRPr="00FE3B55">
        <w:rPr>
          <w:lang w:eastAsia="ru-RU"/>
        </w:rPr>
        <w:t xml:space="preserve">лава </w:t>
      </w:r>
      <w:r>
        <w:rPr>
          <w:color w:val="000000"/>
        </w:rPr>
        <w:t xml:space="preserve">СП </w:t>
      </w:r>
      <w:r w:rsidR="00463257">
        <w:rPr>
          <w:color w:val="000000"/>
        </w:rPr>
        <w:t>Кальтяевский</w:t>
      </w:r>
      <w:r>
        <w:rPr>
          <w:color w:val="000000"/>
        </w:rPr>
        <w:t xml:space="preserve"> сельсовет </w:t>
      </w:r>
      <w:r>
        <w:rPr>
          <w:lang w:eastAsia="ru-RU"/>
        </w:rPr>
        <w:t xml:space="preserve">МР </w:t>
      </w:r>
      <w:r>
        <w:rPr>
          <w:color w:val="000000"/>
        </w:rPr>
        <w:t>Татышлинский район</w:t>
      </w:r>
      <w:r>
        <w:rPr>
          <w:lang w:eastAsia="ru-RU"/>
        </w:rPr>
        <w:t xml:space="preserve"> РБ</w:t>
      </w:r>
      <w:r w:rsidRPr="00FE3B55">
        <w:rPr>
          <w:lang w:eastAsia="ru-RU"/>
        </w:rPr>
        <w:t xml:space="preserve"> в срок не позднее двух рабочих дней со дня регистрации жалобы принимает решение:</w:t>
      </w:r>
    </w:p>
    <w:p w:rsidR="0020022C" w:rsidRPr="00FE3B55" w:rsidRDefault="0020022C" w:rsidP="0020022C">
      <w:pPr>
        <w:widowControl w:val="0"/>
        <w:suppressAutoHyphens w:val="0"/>
        <w:ind w:firstLine="426"/>
        <w:jc w:val="both"/>
        <w:textAlignment w:val="baseline"/>
        <w:rPr>
          <w:lang w:eastAsia="ru-RU"/>
        </w:rPr>
      </w:pPr>
      <w:r>
        <w:rPr>
          <w:lang w:eastAsia="ru-RU"/>
        </w:rPr>
        <w:t>-</w:t>
      </w:r>
      <w:r w:rsidRPr="00FE3B55">
        <w:rPr>
          <w:lang w:eastAsia="ru-RU"/>
        </w:rPr>
        <w:t xml:space="preserve"> </w:t>
      </w:r>
      <w:r>
        <w:rPr>
          <w:lang w:eastAsia="ru-RU"/>
        </w:rPr>
        <w:t>о</w:t>
      </w:r>
      <w:r w:rsidRPr="00FE3B55">
        <w:rPr>
          <w:lang w:eastAsia="ru-RU"/>
        </w:rPr>
        <w:t xml:space="preserve"> приостановлении исполнения обжалуемого решения Главы </w:t>
      </w:r>
      <w:r w:rsidR="00B70FF1">
        <w:rPr>
          <w:lang w:eastAsia="ru-RU"/>
        </w:rPr>
        <w:t>Сельского поселения.</w:t>
      </w:r>
    </w:p>
    <w:p w:rsidR="0020022C" w:rsidRPr="00FE3B55" w:rsidRDefault="0020022C" w:rsidP="0020022C">
      <w:pPr>
        <w:widowControl w:val="0"/>
        <w:suppressAutoHyphens w:val="0"/>
        <w:ind w:firstLine="426"/>
        <w:jc w:val="both"/>
        <w:textAlignment w:val="baseline"/>
        <w:rPr>
          <w:lang w:eastAsia="ru-RU"/>
        </w:rPr>
      </w:pPr>
      <w:r>
        <w:rPr>
          <w:lang w:eastAsia="ru-RU"/>
        </w:rPr>
        <w:t>-</w:t>
      </w:r>
      <w:r w:rsidRPr="00FE3B55">
        <w:rPr>
          <w:lang w:eastAsia="ru-RU"/>
        </w:rPr>
        <w:t xml:space="preserve"> </w:t>
      </w:r>
      <w:r>
        <w:rPr>
          <w:lang w:eastAsia="ru-RU"/>
        </w:rPr>
        <w:t>о</w:t>
      </w:r>
      <w:r w:rsidRPr="00FE3B55">
        <w:rPr>
          <w:lang w:eastAsia="ru-RU"/>
        </w:rPr>
        <w:t xml:space="preserve">б отказе в приостановлении исполнения обжалуемого решения Главы </w:t>
      </w:r>
      <w:r w:rsidR="00B70FF1">
        <w:rPr>
          <w:lang w:eastAsia="ru-RU"/>
        </w:rPr>
        <w:t>Сельского поселения</w:t>
      </w:r>
      <w:r w:rsidRPr="00FE3B55">
        <w:rPr>
          <w:lang w:eastAsia="ru-RU"/>
        </w:rPr>
        <w:t>.</w:t>
      </w:r>
    </w:p>
    <w:p w:rsidR="0020022C" w:rsidRPr="00FE3B55" w:rsidRDefault="0020022C" w:rsidP="0020022C">
      <w:pPr>
        <w:widowControl w:val="0"/>
        <w:suppressAutoHyphens w:val="0"/>
        <w:ind w:firstLine="426"/>
        <w:jc w:val="both"/>
        <w:textAlignment w:val="baseline"/>
        <w:rPr>
          <w:lang w:eastAsia="ru-RU"/>
        </w:rPr>
      </w:pPr>
      <w:r>
        <w:rPr>
          <w:lang w:eastAsia="ru-RU"/>
        </w:rPr>
        <w:t>к)</w:t>
      </w:r>
      <w:r w:rsidRPr="00FE3B55">
        <w:rPr>
          <w:lang w:eastAsia="ru-RU"/>
        </w:rPr>
        <w:t xml:space="preserve"> </w:t>
      </w:r>
      <w:r>
        <w:rPr>
          <w:lang w:eastAsia="ru-RU"/>
        </w:rPr>
        <w:t>и</w:t>
      </w:r>
      <w:r w:rsidRPr="00FE3B55">
        <w:rPr>
          <w:lang w:eastAsia="ru-RU"/>
        </w:rPr>
        <w:t>нформация о решении по ходатайству о приостановлении исполнения обжалуемого решения направляется лицу, подавшему жалобу, в течение одного рабочего дня с момента принятия решения</w:t>
      </w:r>
      <w:r>
        <w:rPr>
          <w:lang w:eastAsia="ru-RU"/>
        </w:rPr>
        <w:t>;</w:t>
      </w:r>
    </w:p>
    <w:p w:rsidR="0020022C" w:rsidRPr="00FE3B55" w:rsidRDefault="0020022C" w:rsidP="0020022C">
      <w:pPr>
        <w:widowControl w:val="0"/>
        <w:suppressAutoHyphens w:val="0"/>
        <w:ind w:firstLine="426"/>
        <w:jc w:val="both"/>
        <w:textAlignment w:val="baseline"/>
        <w:rPr>
          <w:lang w:eastAsia="ru-RU"/>
        </w:rPr>
      </w:pPr>
      <w:r>
        <w:rPr>
          <w:lang w:eastAsia="ru-RU"/>
        </w:rPr>
        <w:t>л) ж</w:t>
      </w:r>
      <w:r w:rsidRPr="00FE3B55">
        <w:rPr>
          <w:lang w:eastAsia="ru-RU"/>
        </w:rPr>
        <w:t>алоба должна содержать:</w:t>
      </w:r>
    </w:p>
    <w:p w:rsidR="0020022C" w:rsidRPr="00FE3B55" w:rsidRDefault="0020022C" w:rsidP="0020022C">
      <w:pPr>
        <w:widowControl w:val="0"/>
        <w:suppressAutoHyphens w:val="0"/>
        <w:ind w:firstLine="426"/>
        <w:jc w:val="both"/>
        <w:textAlignment w:val="baseline"/>
        <w:rPr>
          <w:lang w:eastAsia="ru-RU"/>
        </w:rPr>
      </w:pPr>
      <w:r>
        <w:rPr>
          <w:lang w:eastAsia="ru-RU"/>
        </w:rPr>
        <w:t>-</w:t>
      </w:r>
      <w:r w:rsidRPr="00FE3B55">
        <w:rPr>
          <w:lang w:eastAsia="ru-RU"/>
        </w:rPr>
        <w:t xml:space="preserve"> </w:t>
      </w:r>
      <w:r>
        <w:rPr>
          <w:lang w:eastAsia="ru-RU"/>
        </w:rPr>
        <w:t>н</w:t>
      </w:r>
      <w:r w:rsidRPr="00FE3B55">
        <w:rPr>
          <w:lang w:eastAsia="ru-RU"/>
        </w:rPr>
        <w:t>аименование Администрации</w:t>
      </w:r>
      <w:r>
        <w:rPr>
          <w:lang w:eastAsia="ru-RU"/>
        </w:rPr>
        <w:t xml:space="preserve"> </w:t>
      </w:r>
      <w:r>
        <w:rPr>
          <w:color w:val="000000"/>
        </w:rPr>
        <w:t xml:space="preserve">СП </w:t>
      </w:r>
      <w:r w:rsidR="00463257">
        <w:rPr>
          <w:color w:val="000000"/>
        </w:rPr>
        <w:t>Кальтяевский</w:t>
      </w:r>
      <w:r>
        <w:rPr>
          <w:color w:val="000000"/>
        </w:rPr>
        <w:t xml:space="preserve"> сельсовет </w:t>
      </w:r>
      <w:r>
        <w:rPr>
          <w:lang w:eastAsia="ru-RU"/>
        </w:rPr>
        <w:t xml:space="preserve">МР </w:t>
      </w:r>
      <w:r>
        <w:rPr>
          <w:color w:val="000000"/>
        </w:rPr>
        <w:t>Татышлинский район</w:t>
      </w:r>
      <w:r>
        <w:rPr>
          <w:lang w:eastAsia="ru-RU"/>
        </w:rPr>
        <w:t xml:space="preserve"> РБ</w:t>
      </w:r>
      <w:r w:rsidRPr="00FE3B55">
        <w:rPr>
          <w:lang w:eastAsia="ru-RU"/>
        </w:rPr>
        <w:t>, фамилию, имя, отчество (при наличии) должностного лица, решение и (или) действие (бездействие) которых обжалуются</w:t>
      </w:r>
      <w:r>
        <w:rPr>
          <w:lang w:eastAsia="ru-RU"/>
        </w:rPr>
        <w:t>;</w:t>
      </w:r>
    </w:p>
    <w:p w:rsidR="0020022C" w:rsidRPr="00FE3B55" w:rsidRDefault="0020022C" w:rsidP="0020022C">
      <w:pPr>
        <w:widowControl w:val="0"/>
        <w:suppressAutoHyphens w:val="0"/>
        <w:ind w:firstLine="426"/>
        <w:jc w:val="both"/>
        <w:textAlignment w:val="baseline"/>
        <w:rPr>
          <w:lang w:eastAsia="ru-RU"/>
        </w:rPr>
      </w:pPr>
      <w:r>
        <w:rPr>
          <w:lang w:eastAsia="ru-RU"/>
        </w:rPr>
        <w:t>-</w:t>
      </w:r>
      <w:r w:rsidRPr="00FE3B55">
        <w:rPr>
          <w:lang w:eastAsia="ru-RU"/>
        </w:rPr>
        <w:t xml:space="preserve"> </w:t>
      </w:r>
      <w:r>
        <w:rPr>
          <w:lang w:eastAsia="ru-RU"/>
        </w:rPr>
        <w:t>ф</w:t>
      </w:r>
      <w:r w:rsidRPr="00FE3B55">
        <w:rPr>
          <w:lang w:eastAsia="ru-RU"/>
        </w:rPr>
        <w:t>амилию, имя, отчество (при наличии), сведения о месте жительства (месте осуществления деятельности) гражданина, либо наименование организации-заявителя, сведения о месте нахождения этой организации, либо реквизиты доверенности и фамилию, имя, отчество (при наличии) лица, подающего жалобу по доверенности, желаемый способ осуществления взаимодействия на время рассмотрения жалобы и желаемый способ получения решения по ней</w:t>
      </w:r>
      <w:r>
        <w:rPr>
          <w:lang w:eastAsia="ru-RU"/>
        </w:rPr>
        <w:t>;</w:t>
      </w:r>
    </w:p>
    <w:p w:rsidR="0020022C" w:rsidRPr="00FE3B55" w:rsidRDefault="0020022C" w:rsidP="0020022C">
      <w:pPr>
        <w:widowControl w:val="0"/>
        <w:suppressAutoHyphens w:val="0"/>
        <w:ind w:firstLine="426"/>
        <w:jc w:val="both"/>
        <w:textAlignment w:val="baseline"/>
        <w:rPr>
          <w:lang w:eastAsia="ru-RU"/>
        </w:rPr>
      </w:pPr>
      <w:r>
        <w:rPr>
          <w:lang w:eastAsia="ru-RU"/>
        </w:rPr>
        <w:t>-</w:t>
      </w:r>
      <w:r w:rsidRPr="00FE3B55">
        <w:rPr>
          <w:lang w:eastAsia="ru-RU"/>
        </w:rPr>
        <w:t xml:space="preserve"> </w:t>
      </w:r>
      <w:r>
        <w:rPr>
          <w:lang w:eastAsia="ru-RU"/>
        </w:rPr>
        <w:t>с</w:t>
      </w:r>
      <w:r w:rsidRPr="00FE3B55">
        <w:rPr>
          <w:lang w:eastAsia="ru-RU"/>
        </w:rPr>
        <w:t xml:space="preserve">ведения об обжалуемых решении Главы </w:t>
      </w:r>
      <w:r>
        <w:rPr>
          <w:lang w:eastAsia="ru-RU"/>
        </w:rPr>
        <w:t xml:space="preserve">Администрации </w:t>
      </w:r>
      <w:r>
        <w:rPr>
          <w:color w:val="000000"/>
        </w:rPr>
        <w:t xml:space="preserve">СП </w:t>
      </w:r>
      <w:r w:rsidR="00463257">
        <w:rPr>
          <w:color w:val="000000"/>
        </w:rPr>
        <w:t>Кальтяевский</w:t>
      </w:r>
      <w:r>
        <w:rPr>
          <w:color w:val="000000"/>
        </w:rPr>
        <w:t xml:space="preserve"> сельсовет </w:t>
      </w:r>
      <w:r>
        <w:rPr>
          <w:lang w:eastAsia="ru-RU"/>
        </w:rPr>
        <w:t xml:space="preserve">МР </w:t>
      </w:r>
      <w:r>
        <w:rPr>
          <w:color w:val="000000"/>
        </w:rPr>
        <w:t>Татышлинский район</w:t>
      </w:r>
      <w:r>
        <w:rPr>
          <w:lang w:eastAsia="ru-RU"/>
        </w:rPr>
        <w:t xml:space="preserve"> РБ</w:t>
      </w:r>
      <w:r w:rsidRPr="00FE3B55">
        <w:rPr>
          <w:lang w:eastAsia="ru-RU"/>
        </w:rPr>
        <w:t>, действий (бездействия) специалиста, которые привели или могут привести к нарушению прав контролируемого лица, подавшего жалобу</w:t>
      </w:r>
      <w:r>
        <w:rPr>
          <w:lang w:eastAsia="ru-RU"/>
        </w:rPr>
        <w:t>;</w:t>
      </w:r>
    </w:p>
    <w:p w:rsidR="0020022C" w:rsidRPr="00FE3B55" w:rsidRDefault="0020022C" w:rsidP="00B70FF1">
      <w:pPr>
        <w:widowControl w:val="0"/>
        <w:suppressAutoHyphens w:val="0"/>
        <w:ind w:firstLine="426"/>
        <w:jc w:val="both"/>
        <w:textAlignment w:val="baseline"/>
        <w:rPr>
          <w:lang w:eastAsia="ru-RU"/>
        </w:rPr>
      </w:pPr>
      <w:r>
        <w:rPr>
          <w:lang w:eastAsia="ru-RU"/>
        </w:rPr>
        <w:t>-</w:t>
      </w:r>
      <w:r w:rsidRPr="00FE3B55">
        <w:rPr>
          <w:lang w:eastAsia="ru-RU"/>
        </w:rPr>
        <w:t xml:space="preserve"> </w:t>
      </w:r>
      <w:r>
        <w:rPr>
          <w:lang w:eastAsia="ru-RU"/>
        </w:rPr>
        <w:t>о</w:t>
      </w:r>
      <w:r w:rsidRPr="00FE3B55">
        <w:rPr>
          <w:lang w:eastAsia="ru-RU"/>
        </w:rPr>
        <w:t xml:space="preserve">снования и доводы, на основании которых заявитель не согласен с решением Главы </w:t>
      </w:r>
      <w:r w:rsidR="00B70FF1">
        <w:rPr>
          <w:lang w:eastAsia="ru-RU"/>
        </w:rPr>
        <w:t>Сельского поселения</w:t>
      </w:r>
      <w:r>
        <w:rPr>
          <w:color w:val="000000"/>
        </w:rPr>
        <w:t xml:space="preserve"> </w:t>
      </w:r>
      <w:r w:rsidR="00463257">
        <w:rPr>
          <w:color w:val="000000"/>
        </w:rPr>
        <w:t>Кальтяевский</w:t>
      </w:r>
      <w:r>
        <w:rPr>
          <w:color w:val="000000"/>
        </w:rPr>
        <w:t xml:space="preserve"> сельсовет </w:t>
      </w:r>
      <w:r>
        <w:rPr>
          <w:lang w:eastAsia="ru-RU"/>
        </w:rPr>
        <w:t xml:space="preserve">МР </w:t>
      </w:r>
      <w:r>
        <w:rPr>
          <w:color w:val="000000"/>
        </w:rPr>
        <w:t>Татышлинский район</w:t>
      </w:r>
      <w:r>
        <w:rPr>
          <w:lang w:eastAsia="ru-RU"/>
        </w:rPr>
        <w:t xml:space="preserve"> РБ</w:t>
      </w:r>
      <w:r w:rsidRPr="00FE3B55">
        <w:rPr>
          <w:lang w:eastAsia="ru-RU"/>
        </w:rPr>
        <w:t>, действи</w:t>
      </w:r>
      <w:r>
        <w:rPr>
          <w:lang w:eastAsia="ru-RU"/>
        </w:rPr>
        <w:t>ями</w:t>
      </w:r>
      <w:r w:rsidRPr="00FE3B55">
        <w:rPr>
          <w:lang w:eastAsia="ru-RU"/>
        </w:rPr>
        <w:t xml:space="preserve"> (бездействия</w:t>
      </w:r>
      <w:r>
        <w:rPr>
          <w:lang w:eastAsia="ru-RU"/>
        </w:rPr>
        <w:t>ми</w:t>
      </w:r>
      <w:r w:rsidRPr="00FE3B55">
        <w:rPr>
          <w:lang w:eastAsia="ru-RU"/>
        </w:rPr>
        <w:t>) специалиста. Заявителем могут быть представлены документы (при наличии), подтверждающие его доводы, либо их копии</w:t>
      </w:r>
      <w:r>
        <w:rPr>
          <w:lang w:eastAsia="ru-RU"/>
        </w:rPr>
        <w:t>;</w:t>
      </w:r>
    </w:p>
    <w:p w:rsidR="0020022C" w:rsidRPr="00FE3B55" w:rsidRDefault="0020022C" w:rsidP="0020022C">
      <w:pPr>
        <w:widowControl w:val="0"/>
        <w:suppressAutoHyphens w:val="0"/>
        <w:ind w:firstLine="426"/>
        <w:jc w:val="both"/>
        <w:textAlignment w:val="baseline"/>
        <w:rPr>
          <w:lang w:eastAsia="ru-RU"/>
        </w:rPr>
      </w:pPr>
      <w:r>
        <w:rPr>
          <w:lang w:eastAsia="ru-RU"/>
        </w:rPr>
        <w:t>-</w:t>
      </w:r>
      <w:r w:rsidRPr="00FE3B55">
        <w:rPr>
          <w:lang w:eastAsia="ru-RU"/>
        </w:rPr>
        <w:t xml:space="preserve"> </w:t>
      </w:r>
      <w:r>
        <w:rPr>
          <w:lang w:eastAsia="ru-RU"/>
        </w:rPr>
        <w:t>т</w:t>
      </w:r>
      <w:r w:rsidRPr="00FE3B55">
        <w:rPr>
          <w:lang w:eastAsia="ru-RU"/>
        </w:rPr>
        <w:t>ребования лица, подавшего жалобу.</w:t>
      </w:r>
    </w:p>
    <w:p w:rsidR="0020022C" w:rsidRPr="00FE3B55" w:rsidRDefault="0020022C" w:rsidP="0020022C">
      <w:pPr>
        <w:widowControl w:val="0"/>
        <w:suppressAutoHyphens w:val="0"/>
        <w:ind w:firstLine="426"/>
        <w:jc w:val="both"/>
        <w:textAlignment w:val="baseline"/>
        <w:rPr>
          <w:lang w:eastAsia="ru-RU"/>
        </w:rPr>
      </w:pPr>
      <w:r>
        <w:rPr>
          <w:lang w:eastAsia="ru-RU"/>
        </w:rPr>
        <w:t>м)</w:t>
      </w:r>
      <w:r w:rsidRPr="00FE3B55">
        <w:rPr>
          <w:lang w:eastAsia="ru-RU"/>
        </w:rPr>
        <w:t xml:space="preserve"> </w:t>
      </w:r>
      <w:r>
        <w:rPr>
          <w:lang w:eastAsia="ru-RU"/>
        </w:rPr>
        <w:t>ж</w:t>
      </w:r>
      <w:r w:rsidRPr="00FE3B55">
        <w:rPr>
          <w:lang w:eastAsia="ru-RU"/>
        </w:rPr>
        <w:t xml:space="preserve">алоба не должна содержать нецензурные либо оскорбительные выражения, угрозы жизни, здоровью и имуществу должностных лиц </w:t>
      </w:r>
      <w:r>
        <w:rPr>
          <w:lang w:eastAsia="ru-RU"/>
        </w:rPr>
        <w:t xml:space="preserve">Администрации </w:t>
      </w:r>
      <w:r>
        <w:rPr>
          <w:color w:val="000000"/>
        </w:rPr>
        <w:t xml:space="preserve">СП </w:t>
      </w:r>
      <w:r w:rsidR="00463257">
        <w:rPr>
          <w:color w:val="000000"/>
        </w:rPr>
        <w:t>Кальтяевский</w:t>
      </w:r>
      <w:r>
        <w:rPr>
          <w:color w:val="000000"/>
        </w:rPr>
        <w:t xml:space="preserve"> сельсовет </w:t>
      </w:r>
      <w:r>
        <w:rPr>
          <w:lang w:eastAsia="ru-RU"/>
        </w:rPr>
        <w:t xml:space="preserve">МР </w:t>
      </w:r>
      <w:r>
        <w:rPr>
          <w:color w:val="000000"/>
        </w:rPr>
        <w:t>Татышлинский район</w:t>
      </w:r>
      <w:r>
        <w:rPr>
          <w:lang w:eastAsia="ru-RU"/>
        </w:rPr>
        <w:t xml:space="preserve"> РБ</w:t>
      </w:r>
      <w:r w:rsidRPr="00FE3B55">
        <w:rPr>
          <w:lang w:eastAsia="ru-RU"/>
        </w:rPr>
        <w:t xml:space="preserve"> либо членов их семей</w:t>
      </w:r>
      <w:r>
        <w:rPr>
          <w:lang w:eastAsia="ru-RU"/>
        </w:rPr>
        <w:t>;</w:t>
      </w:r>
    </w:p>
    <w:p w:rsidR="0020022C" w:rsidRPr="00FE3B55" w:rsidRDefault="0020022C" w:rsidP="0020022C">
      <w:pPr>
        <w:widowControl w:val="0"/>
        <w:suppressAutoHyphens w:val="0"/>
        <w:ind w:firstLine="426"/>
        <w:jc w:val="both"/>
        <w:textAlignment w:val="baseline"/>
        <w:rPr>
          <w:lang w:eastAsia="ru-RU"/>
        </w:rPr>
      </w:pPr>
      <w:r>
        <w:rPr>
          <w:lang w:eastAsia="ru-RU"/>
        </w:rPr>
        <w:t>н)</w:t>
      </w:r>
      <w:r w:rsidRPr="00FE3B55">
        <w:rPr>
          <w:lang w:eastAsia="ru-RU"/>
        </w:rPr>
        <w:t xml:space="preserve"> </w:t>
      </w:r>
      <w:r>
        <w:rPr>
          <w:lang w:eastAsia="ru-RU"/>
        </w:rPr>
        <w:t>п</w:t>
      </w:r>
      <w:r w:rsidRPr="00FE3B55">
        <w:rPr>
          <w:lang w:eastAsia="ru-RU"/>
        </w:rPr>
        <w:t>одача жалобы может быть осуществлена полномочным представителем контролируемого лица в случае делегирования ему соответствующего права</w:t>
      </w:r>
      <w:r>
        <w:rPr>
          <w:lang w:eastAsia="ru-RU"/>
        </w:rPr>
        <w:t>;</w:t>
      </w:r>
    </w:p>
    <w:p w:rsidR="0020022C" w:rsidRPr="00FE3B55" w:rsidRDefault="0020022C" w:rsidP="00B70FF1">
      <w:pPr>
        <w:widowControl w:val="0"/>
        <w:suppressAutoHyphens w:val="0"/>
        <w:ind w:firstLine="426"/>
        <w:jc w:val="both"/>
        <w:textAlignment w:val="baseline"/>
        <w:rPr>
          <w:lang w:eastAsia="ru-RU"/>
        </w:rPr>
      </w:pPr>
      <w:r>
        <w:rPr>
          <w:lang w:eastAsia="ru-RU"/>
        </w:rPr>
        <w:t>о)</w:t>
      </w:r>
      <w:r w:rsidRPr="00FE3B55">
        <w:rPr>
          <w:lang w:eastAsia="ru-RU"/>
        </w:rPr>
        <w:t xml:space="preserve"> Глава </w:t>
      </w:r>
      <w:r w:rsidR="00B70FF1">
        <w:rPr>
          <w:lang w:eastAsia="ru-RU"/>
        </w:rPr>
        <w:t xml:space="preserve">Сельского поселения </w:t>
      </w:r>
      <w:r w:rsidR="00463257">
        <w:rPr>
          <w:color w:val="000000"/>
        </w:rPr>
        <w:t>Кальтяевский</w:t>
      </w:r>
      <w:r>
        <w:rPr>
          <w:color w:val="000000"/>
        </w:rPr>
        <w:t xml:space="preserve"> сельсовет </w:t>
      </w:r>
      <w:r>
        <w:rPr>
          <w:lang w:eastAsia="ru-RU"/>
        </w:rPr>
        <w:t xml:space="preserve">МР </w:t>
      </w:r>
      <w:r>
        <w:rPr>
          <w:color w:val="000000"/>
        </w:rPr>
        <w:t>Татышлинский район</w:t>
      </w:r>
      <w:r>
        <w:rPr>
          <w:lang w:eastAsia="ru-RU"/>
        </w:rPr>
        <w:t xml:space="preserve"> РБ</w:t>
      </w:r>
      <w:r w:rsidRPr="00FE3B55">
        <w:rPr>
          <w:lang w:eastAsia="ru-RU"/>
        </w:rPr>
        <w:t xml:space="preserve"> принимает решение об отказе в рассмотрении жалобы в течение 5 рабочих дней с момента получения жалобы, если:</w:t>
      </w:r>
    </w:p>
    <w:p w:rsidR="0020022C" w:rsidRPr="00FE3B55" w:rsidRDefault="0020022C" w:rsidP="0020022C">
      <w:pPr>
        <w:widowControl w:val="0"/>
        <w:suppressAutoHyphens w:val="0"/>
        <w:ind w:firstLine="426"/>
        <w:jc w:val="both"/>
        <w:textAlignment w:val="baseline"/>
        <w:rPr>
          <w:lang w:eastAsia="ru-RU"/>
        </w:rPr>
      </w:pPr>
      <w:r>
        <w:rPr>
          <w:lang w:eastAsia="ru-RU"/>
        </w:rPr>
        <w:t>-</w:t>
      </w:r>
      <w:r w:rsidRPr="00FE3B55">
        <w:rPr>
          <w:lang w:eastAsia="ru-RU"/>
        </w:rPr>
        <w:t xml:space="preserve"> </w:t>
      </w:r>
      <w:r>
        <w:rPr>
          <w:lang w:eastAsia="ru-RU"/>
        </w:rPr>
        <w:t>ж</w:t>
      </w:r>
      <w:r w:rsidRPr="00FE3B55">
        <w:rPr>
          <w:lang w:eastAsia="ru-RU"/>
        </w:rPr>
        <w:t xml:space="preserve">алоба подана после истечения срока подачи жалобы, указанного в </w:t>
      </w:r>
      <w:r>
        <w:rPr>
          <w:lang w:eastAsia="ru-RU"/>
        </w:rPr>
        <w:lastRenderedPageBreak/>
        <w:t>под</w:t>
      </w:r>
      <w:r w:rsidRPr="00FE3B55">
        <w:rPr>
          <w:lang w:eastAsia="ru-RU"/>
        </w:rPr>
        <w:t>пунктах</w:t>
      </w:r>
      <w:r>
        <w:rPr>
          <w:lang w:eastAsia="ru-RU"/>
        </w:rPr>
        <w:t xml:space="preserve"> «г»</w:t>
      </w:r>
      <w:r w:rsidRPr="00FE3B55">
        <w:rPr>
          <w:lang w:eastAsia="ru-RU"/>
        </w:rPr>
        <w:t xml:space="preserve"> и</w:t>
      </w:r>
      <w:r>
        <w:rPr>
          <w:lang w:eastAsia="ru-RU"/>
        </w:rPr>
        <w:t xml:space="preserve"> «д» пункта 2 раздела 4</w:t>
      </w:r>
      <w:r w:rsidRPr="00FE3B55">
        <w:rPr>
          <w:lang w:eastAsia="ru-RU"/>
        </w:rPr>
        <w:t xml:space="preserve"> Положения, и не содержит ходатайства о его восстановлении или в восстановлении пропущенного срока подачи жалобы отказано</w:t>
      </w:r>
      <w:r>
        <w:rPr>
          <w:lang w:eastAsia="ru-RU"/>
        </w:rPr>
        <w:t>;</w:t>
      </w:r>
    </w:p>
    <w:p w:rsidR="0020022C" w:rsidRPr="00FE3B55" w:rsidRDefault="0020022C" w:rsidP="0020022C">
      <w:pPr>
        <w:widowControl w:val="0"/>
        <w:suppressAutoHyphens w:val="0"/>
        <w:ind w:firstLine="426"/>
        <w:jc w:val="both"/>
        <w:textAlignment w:val="baseline"/>
        <w:rPr>
          <w:lang w:eastAsia="ru-RU"/>
        </w:rPr>
      </w:pPr>
      <w:r>
        <w:rPr>
          <w:lang w:eastAsia="ru-RU"/>
        </w:rPr>
        <w:t>-</w:t>
      </w:r>
      <w:r w:rsidRPr="00FE3B55">
        <w:rPr>
          <w:lang w:eastAsia="ru-RU"/>
        </w:rPr>
        <w:t xml:space="preserve"> </w:t>
      </w:r>
      <w:r>
        <w:rPr>
          <w:lang w:eastAsia="ru-RU"/>
        </w:rPr>
        <w:t>д</w:t>
      </w:r>
      <w:r w:rsidRPr="00FE3B55">
        <w:rPr>
          <w:lang w:eastAsia="ru-RU"/>
        </w:rPr>
        <w:t>о принятия решения по жалобе от контролируемого лица, ее подавшего, поступило заявление об отзыве жалобы</w:t>
      </w:r>
      <w:r>
        <w:rPr>
          <w:lang w:eastAsia="ru-RU"/>
        </w:rPr>
        <w:t>;</w:t>
      </w:r>
    </w:p>
    <w:p w:rsidR="0020022C" w:rsidRPr="00FE3B55" w:rsidRDefault="0020022C" w:rsidP="0020022C">
      <w:pPr>
        <w:widowControl w:val="0"/>
        <w:suppressAutoHyphens w:val="0"/>
        <w:ind w:firstLine="426"/>
        <w:jc w:val="both"/>
        <w:textAlignment w:val="baseline"/>
        <w:rPr>
          <w:lang w:eastAsia="ru-RU"/>
        </w:rPr>
      </w:pPr>
      <w:r>
        <w:rPr>
          <w:lang w:eastAsia="ru-RU"/>
        </w:rPr>
        <w:t>-</w:t>
      </w:r>
      <w:r w:rsidRPr="00FE3B55">
        <w:rPr>
          <w:lang w:eastAsia="ru-RU"/>
        </w:rPr>
        <w:t xml:space="preserve"> </w:t>
      </w:r>
      <w:r>
        <w:rPr>
          <w:lang w:eastAsia="ru-RU"/>
        </w:rPr>
        <w:t>и</w:t>
      </w:r>
      <w:r w:rsidRPr="00FE3B55">
        <w:rPr>
          <w:lang w:eastAsia="ru-RU"/>
        </w:rPr>
        <w:t>меется решение суда по вопросам, поставленным в жалобе</w:t>
      </w:r>
      <w:r>
        <w:rPr>
          <w:lang w:eastAsia="ru-RU"/>
        </w:rPr>
        <w:t>;</w:t>
      </w:r>
    </w:p>
    <w:p w:rsidR="0020022C" w:rsidRPr="00FE3B55" w:rsidRDefault="0020022C" w:rsidP="0020022C">
      <w:pPr>
        <w:widowControl w:val="0"/>
        <w:suppressAutoHyphens w:val="0"/>
        <w:ind w:firstLine="426"/>
        <w:jc w:val="both"/>
        <w:textAlignment w:val="baseline"/>
        <w:rPr>
          <w:lang w:eastAsia="ru-RU"/>
        </w:rPr>
      </w:pPr>
      <w:r>
        <w:rPr>
          <w:lang w:eastAsia="ru-RU"/>
        </w:rPr>
        <w:t>-</w:t>
      </w:r>
      <w:r w:rsidRPr="00FE3B55">
        <w:rPr>
          <w:lang w:eastAsia="ru-RU"/>
        </w:rPr>
        <w:t xml:space="preserve"> </w:t>
      </w:r>
      <w:r>
        <w:rPr>
          <w:lang w:eastAsia="ru-RU"/>
        </w:rPr>
        <w:t>р</w:t>
      </w:r>
      <w:r w:rsidRPr="00FE3B55">
        <w:rPr>
          <w:lang w:eastAsia="ru-RU"/>
        </w:rPr>
        <w:t xml:space="preserve">анее в Администрацию </w:t>
      </w:r>
      <w:r>
        <w:rPr>
          <w:color w:val="000000"/>
        </w:rPr>
        <w:t xml:space="preserve">СП </w:t>
      </w:r>
      <w:r w:rsidR="00463257">
        <w:rPr>
          <w:color w:val="000000"/>
        </w:rPr>
        <w:t>Кальтяевский</w:t>
      </w:r>
      <w:r>
        <w:rPr>
          <w:color w:val="000000"/>
        </w:rPr>
        <w:t xml:space="preserve"> сельсовет </w:t>
      </w:r>
      <w:r>
        <w:rPr>
          <w:lang w:eastAsia="ru-RU"/>
        </w:rPr>
        <w:t xml:space="preserve">МР </w:t>
      </w:r>
      <w:r>
        <w:rPr>
          <w:color w:val="000000"/>
        </w:rPr>
        <w:t>Татышлинский район</w:t>
      </w:r>
      <w:r>
        <w:rPr>
          <w:lang w:eastAsia="ru-RU"/>
        </w:rPr>
        <w:t xml:space="preserve"> РБ</w:t>
      </w:r>
      <w:r w:rsidRPr="00FE3B55">
        <w:rPr>
          <w:lang w:eastAsia="ru-RU"/>
        </w:rPr>
        <w:t xml:space="preserve"> была подана другая жалоба от того же контролиру</w:t>
      </w:r>
      <w:r>
        <w:rPr>
          <w:lang w:eastAsia="ru-RU"/>
        </w:rPr>
        <w:t>емого лица по тем же основаниям;</w:t>
      </w:r>
    </w:p>
    <w:p w:rsidR="0020022C" w:rsidRPr="00FE3B55" w:rsidRDefault="0020022C" w:rsidP="0020022C">
      <w:pPr>
        <w:widowControl w:val="0"/>
        <w:suppressAutoHyphens w:val="0"/>
        <w:ind w:firstLine="426"/>
        <w:jc w:val="both"/>
        <w:textAlignment w:val="baseline"/>
        <w:rPr>
          <w:lang w:eastAsia="ru-RU"/>
        </w:rPr>
      </w:pPr>
      <w:r>
        <w:rPr>
          <w:lang w:eastAsia="ru-RU"/>
        </w:rPr>
        <w:t>-</w:t>
      </w:r>
      <w:r w:rsidRPr="00FE3B55">
        <w:rPr>
          <w:lang w:eastAsia="ru-RU"/>
        </w:rPr>
        <w:t xml:space="preserve"> </w:t>
      </w:r>
      <w:r>
        <w:rPr>
          <w:lang w:eastAsia="ru-RU"/>
        </w:rPr>
        <w:t>н</w:t>
      </w:r>
      <w:r w:rsidRPr="00FE3B55">
        <w:rPr>
          <w:lang w:eastAsia="ru-RU"/>
        </w:rPr>
        <w:t xml:space="preserve">арушены требования, предусмотренные </w:t>
      </w:r>
      <w:r>
        <w:rPr>
          <w:lang w:eastAsia="ru-RU"/>
        </w:rPr>
        <w:t>под</w:t>
      </w:r>
      <w:r w:rsidRPr="00FE3B55">
        <w:rPr>
          <w:lang w:eastAsia="ru-RU"/>
        </w:rPr>
        <w:t xml:space="preserve">пунктом </w:t>
      </w:r>
      <w:r>
        <w:rPr>
          <w:lang w:eastAsia="ru-RU"/>
        </w:rPr>
        <w:t>«л» пункта 2 раздела 4 Положения;</w:t>
      </w:r>
    </w:p>
    <w:p w:rsidR="0020022C" w:rsidRPr="00FE3B55" w:rsidRDefault="0020022C" w:rsidP="0020022C">
      <w:pPr>
        <w:widowControl w:val="0"/>
        <w:suppressAutoHyphens w:val="0"/>
        <w:ind w:firstLine="426"/>
        <w:jc w:val="both"/>
        <w:textAlignment w:val="baseline"/>
        <w:rPr>
          <w:lang w:eastAsia="ru-RU"/>
        </w:rPr>
      </w:pPr>
      <w:r>
        <w:rPr>
          <w:lang w:eastAsia="ru-RU"/>
        </w:rPr>
        <w:t>п)</w:t>
      </w:r>
      <w:r w:rsidRPr="00FE3B55">
        <w:rPr>
          <w:lang w:eastAsia="ru-RU"/>
        </w:rPr>
        <w:t xml:space="preserve"> </w:t>
      </w:r>
      <w:r>
        <w:rPr>
          <w:lang w:eastAsia="ru-RU"/>
        </w:rPr>
        <w:t>о</w:t>
      </w:r>
      <w:r w:rsidRPr="00FE3B55">
        <w:rPr>
          <w:lang w:eastAsia="ru-RU"/>
        </w:rPr>
        <w:t xml:space="preserve">тказ в рассмотрении жалобы исключает повторное обращение данного контролируемого лица с жалобой по тому же предмету (за исключением отказа на основании </w:t>
      </w:r>
      <w:r>
        <w:rPr>
          <w:lang w:eastAsia="ru-RU"/>
        </w:rPr>
        <w:t xml:space="preserve">подпункта «о» </w:t>
      </w:r>
      <w:r w:rsidRPr="00FE3B55">
        <w:rPr>
          <w:lang w:eastAsia="ru-RU"/>
        </w:rPr>
        <w:t xml:space="preserve">пункта </w:t>
      </w:r>
      <w:r>
        <w:rPr>
          <w:lang w:eastAsia="ru-RU"/>
        </w:rPr>
        <w:t>2</w:t>
      </w:r>
      <w:r w:rsidRPr="00FE3B55">
        <w:rPr>
          <w:lang w:eastAsia="ru-RU"/>
        </w:rPr>
        <w:t xml:space="preserve"> </w:t>
      </w:r>
      <w:r>
        <w:rPr>
          <w:lang w:eastAsia="ru-RU"/>
        </w:rPr>
        <w:t xml:space="preserve">раздела 4 </w:t>
      </w:r>
      <w:r w:rsidRPr="00FE3B55">
        <w:rPr>
          <w:lang w:eastAsia="ru-RU"/>
        </w:rPr>
        <w:t>Положения).</w:t>
      </w:r>
    </w:p>
    <w:p w:rsidR="0020022C" w:rsidRPr="00FE3B55" w:rsidRDefault="0020022C" w:rsidP="00B70FF1">
      <w:pPr>
        <w:widowControl w:val="0"/>
        <w:suppressAutoHyphens w:val="0"/>
        <w:ind w:firstLine="426"/>
        <w:jc w:val="both"/>
        <w:textAlignment w:val="baseline"/>
        <w:rPr>
          <w:lang w:eastAsia="ru-RU"/>
        </w:rPr>
      </w:pPr>
      <w:r>
        <w:rPr>
          <w:lang w:eastAsia="ru-RU"/>
        </w:rPr>
        <w:t>р)</w:t>
      </w:r>
      <w:r w:rsidRPr="00FE3B55">
        <w:rPr>
          <w:lang w:eastAsia="ru-RU"/>
        </w:rPr>
        <w:t xml:space="preserve"> </w:t>
      </w:r>
      <w:r>
        <w:rPr>
          <w:lang w:eastAsia="ru-RU"/>
        </w:rPr>
        <w:t>о</w:t>
      </w:r>
      <w:r w:rsidRPr="00FE3B55">
        <w:rPr>
          <w:lang w:eastAsia="ru-RU"/>
        </w:rPr>
        <w:t xml:space="preserve">тказ в рассмотрении жалобы по основаниям, указанным в </w:t>
      </w:r>
      <w:r>
        <w:rPr>
          <w:lang w:eastAsia="ru-RU"/>
        </w:rPr>
        <w:t>под</w:t>
      </w:r>
      <w:r w:rsidRPr="00FE3B55">
        <w:rPr>
          <w:lang w:eastAsia="ru-RU"/>
        </w:rPr>
        <w:t>пунктах</w:t>
      </w:r>
      <w:r>
        <w:rPr>
          <w:lang w:eastAsia="ru-RU"/>
        </w:rPr>
        <w:t xml:space="preserve"> «о», «п», и «р» пункта</w:t>
      </w:r>
      <w:r w:rsidRPr="00FE3B55">
        <w:rPr>
          <w:lang w:eastAsia="ru-RU"/>
        </w:rPr>
        <w:t xml:space="preserve"> </w:t>
      </w:r>
      <w:r>
        <w:rPr>
          <w:lang w:eastAsia="ru-RU"/>
        </w:rPr>
        <w:t>2</w:t>
      </w:r>
      <w:r w:rsidRPr="00FE3B55">
        <w:rPr>
          <w:lang w:eastAsia="ru-RU"/>
        </w:rPr>
        <w:t xml:space="preserve"> </w:t>
      </w:r>
      <w:r>
        <w:rPr>
          <w:lang w:eastAsia="ru-RU"/>
        </w:rPr>
        <w:t xml:space="preserve">раздела 4 </w:t>
      </w:r>
      <w:r w:rsidRPr="00FE3B55">
        <w:rPr>
          <w:lang w:eastAsia="ru-RU"/>
        </w:rPr>
        <w:t>Положения, не является результатом досудебного обжалования и не может служить основанием для судебного обжалования решений Главы</w:t>
      </w:r>
      <w:r w:rsidRPr="00092C94">
        <w:rPr>
          <w:lang w:eastAsia="ru-RU"/>
        </w:rPr>
        <w:t xml:space="preserve"> </w:t>
      </w:r>
      <w:r w:rsidR="00B70FF1">
        <w:rPr>
          <w:lang w:eastAsia="ru-RU"/>
        </w:rPr>
        <w:t xml:space="preserve">Сельского поселения </w:t>
      </w:r>
      <w:r w:rsidR="00463257">
        <w:rPr>
          <w:color w:val="000000"/>
        </w:rPr>
        <w:t>Кальтяевский</w:t>
      </w:r>
      <w:r>
        <w:rPr>
          <w:color w:val="000000"/>
        </w:rPr>
        <w:t xml:space="preserve"> сельсовет </w:t>
      </w:r>
      <w:r>
        <w:rPr>
          <w:lang w:eastAsia="ru-RU"/>
        </w:rPr>
        <w:t xml:space="preserve">МР </w:t>
      </w:r>
      <w:r>
        <w:rPr>
          <w:color w:val="000000"/>
        </w:rPr>
        <w:t>Татышлинский район</w:t>
      </w:r>
      <w:r>
        <w:rPr>
          <w:lang w:eastAsia="ru-RU"/>
        </w:rPr>
        <w:t xml:space="preserve"> РБ</w:t>
      </w:r>
      <w:r w:rsidRPr="00FE3B55">
        <w:rPr>
          <w:lang w:eastAsia="ru-RU"/>
        </w:rPr>
        <w:t>, действий (бездействия) специалиста.</w:t>
      </w:r>
    </w:p>
    <w:p w:rsidR="0020022C" w:rsidRPr="00FE3B55" w:rsidRDefault="0020022C" w:rsidP="00B70FF1">
      <w:pPr>
        <w:widowControl w:val="0"/>
        <w:suppressAutoHyphens w:val="0"/>
        <w:ind w:firstLine="426"/>
        <w:jc w:val="both"/>
        <w:textAlignment w:val="baseline"/>
        <w:rPr>
          <w:lang w:eastAsia="ru-RU"/>
        </w:rPr>
      </w:pPr>
      <w:r w:rsidRPr="00FE3B55">
        <w:rPr>
          <w:lang w:eastAsia="ru-RU"/>
        </w:rPr>
        <w:t xml:space="preserve">3. Глава </w:t>
      </w:r>
      <w:r w:rsidR="00B70FF1">
        <w:rPr>
          <w:lang w:eastAsia="ru-RU"/>
        </w:rPr>
        <w:t xml:space="preserve">Сельского поселения </w:t>
      </w:r>
      <w:r w:rsidR="00463257">
        <w:rPr>
          <w:color w:val="000000"/>
        </w:rPr>
        <w:t>Кальтяевский</w:t>
      </w:r>
      <w:r>
        <w:rPr>
          <w:color w:val="000000"/>
        </w:rPr>
        <w:t xml:space="preserve"> сельсовет </w:t>
      </w:r>
      <w:r>
        <w:rPr>
          <w:lang w:eastAsia="ru-RU"/>
        </w:rPr>
        <w:t xml:space="preserve">МР </w:t>
      </w:r>
      <w:r>
        <w:rPr>
          <w:color w:val="000000"/>
        </w:rPr>
        <w:t>Татышлинский район</w:t>
      </w:r>
      <w:r>
        <w:rPr>
          <w:lang w:eastAsia="ru-RU"/>
        </w:rPr>
        <w:t xml:space="preserve"> РБ</w:t>
      </w:r>
      <w:r w:rsidRPr="00FE3B55">
        <w:rPr>
          <w:lang w:eastAsia="ru-RU"/>
        </w:rPr>
        <w:t xml:space="preserve"> при рассмотрении жалобы использует информационную систему досудебного обжалования контрольной (надзорной) деятельности.</w:t>
      </w:r>
    </w:p>
    <w:p w:rsidR="0020022C" w:rsidRPr="00FE3B55" w:rsidRDefault="0020022C" w:rsidP="00B70FF1">
      <w:pPr>
        <w:widowControl w:val="0"/>
        <w:suppressAutoHyphens w:val="0"/>
        <w:ind w:firstLine="426"/>
        <w:jc w:val="both"/>
        <w:textAlignment w:val="baseline"/>
        <w:rPr>
          <w:lang w:eastAsia="ru-RU"/>
        </w:rPr>
      </w:pPr>
      <w:r w:rsidRPr="00FE3B55">
        <w:rPr>
          <w:lang w:eastAsia="ru-RU"/>
        </w:rPr>
        <w:t xml:space="preserve">4. Жалоба подлежит рассмотрению Главой </w:t>
      </w:r>
      <w:r w:rsidR="00B70FF1">
        <w:rPr>
          <w:lang w:eastAsia="ru-RU"/>
        </w:rPr>
        <w:t xml:space="preserve">Сельского поселения </w:t>
      </w:r>
      <w:r w:rsidR="00463257">
        <w:rPr>
          <w:color w:val="000000"/>
        </w:rPr>
        <w:t>Кальтяевский</w:t>
      </w:r>
      <w:r>
        <w:rPr>
          <w:color w:val="000000"/>
        </w:rPr>
        <w:t xml:space="preserve"> сельсовет </w:t>
      </w:r>
      <w:r>
        <w:rPr>
          <w:lang w:eastAsia="ru-RU"/>
        </w:rPr>
        <w:t xml:space="preserve">МР </w:t>
      </w:r>
      <w:r>
        <w:rPr>
          <w:color w:val="000000"/>
        </w:rPr>
        <w:t>Татышлинский район</w:t>
      </w:r>
      <w:r>
        <w:rPr>
          <w:lang w:eastAsia="ru-RU"/>
        </w:rPr>
        <w:t xml:space="preserve"> РБ</w:t>
      </w:r>
      <w:r w:rsidRPr="00FE3B55">
        <w:rPr>
          <w:lang w:eastAsia="ru-RU"/>
        </w:rPr>
        <w:t xml:space="preserve"> в срок, предусмотренный </w:t>
      </w:r>
      <w:r>
        <w:rPr>
          <w:lang w:eastAsia="ru-RU"/>
        </w:rPr>
        <w:t>под</w:t>
      </w:r>
      <w:r w:rsidRPr="00FE3B55">
        <w:rPr>
          <w:lang w:eastAsia="ru-RU"/>
        </w:rPr>
        <w:t xml:space="preserve">пунктом </w:t>
      </w:r>
      <w:r>
        <w:rPr>
          <w:lang w:eastAsia="ru-RU"/>
        </w:rPr>
        <w:t xml:space="preserve">«б» пункта </w:t>
      </w:r>
      <w:r w:rsidRPr="00FE3B55">
        <w:rPr>
          <w:lang w:eastAsia="ru-RU"/>
        </w:rPr>
        <w:t xml:space="preserve">2 </w:t>
      </w:r>
      <w:r>
        <w:rPr>
          <w:lang w:eastAsia="ru-RU"/>
        </w:rPr>
        <w:t xml:space="preserve">раздела 4 </w:t>
      </w:r>
      <w:r w:rsidRPr="00FE3B55">
        <w:rPr>
          <w:lang w:eastAsia="ru-RU"/>
        </w:rPr>
        <w:t>Положения. В исключительных случаях указанный срок может быть продлен Главой Администрации</w:t>
      </w:r>
      <w:r>
        <w:rPr>
          <w:lang w:eastAsia="ru-RU"/>
        </w:rPr>
        <w:t xml:space="preserve"> </w:t>
      </w:r>
      <w:r>
        <w:rPr>
          <w:color w:val="000000"/>
        </w:rPr>
        <w:t xml:space="preserve">СП </w:t>
      </w:r>
      <w:r w:rsidR="00463257">
        <w:rPr>
          <w:color w:val="000000"/>
        </w:rPr>
        <w:t>Кальтяевский</w:t>
      </w:r>
      <w:r>
        <w:rPr>
          <w:color w:val="000000"/>
        </w:rPr>
        <w:t xml:space="preserve"> сельсовет </w:t>
      </w:r>
      <w:r>
        <w:rPr>
          <w:lang w:eastAsia="ru-RU"/>
        </w:rPr>
        <w:t xml:space="preserve">МР </w:t>
      </w:r>
      <w:r>
        <w:rPr>
          <w:color w:val="000000"/>
        </w:rPr>
        <w:t>Татышлинский район</w:t>
      </w:r>
      <w:r>
        <w:rPr>
          <w:lang w:eastAsia="ru-RU"/>
        </w:rPr>
        <w:t xml:space="preserve"> РБ</w:t>
      </w:r>
      <w:r w:rsidRPr="00FE3B55">
        <w:rPr>
          <w:lang w:eastAsia="ru-RU"/>
        </w:rPr>
        <w:t>, но не более чем на 20 рабочих дней.</w:t>
      </w:r>
    </w:p>
    <w:p w:rsidR="0020022C" w:rsidRPr="00FE3B55" w:rsidRDefault="0020022C" w:rsidP="00B70FF1">
      <w:pPr>
        <w:widowControl w:val="0"/>
        <w:suppressAutoHyphens w:val="0"/>
        <w:ind w:firstLine="426"/>
        <w:jc w:val="both"/>
        <w:textAlignment w:val="baseline"/>
        <w:rPr>
          <w:lang w:eastAsia="ru-RU"/>
        </w:rPr>
      </w:pPr>
      <w:r w:rsidRPr="00FE3B55">
        <w:rPr>
          <w:lang w:eastAsia="ru-RU"/>
        </w:rPr>
        <w:t xml:space="preserve">5. Глава </w:t>
      </w:r>
      <w:r w:rsidR="00B70FF1">
        <w:rPr>
          <w:lang w:eastAsia="ru-RU"/>
        </w:rPr>
        <w:t>Сельского поселения</w:t>
      </w:r>
      <w:r>
        <w:rPr>
          <w:color w:val="000000"/>
        </w:rPr>
        <w:t xml:space="preserve"> </w:t>
      </w:r>
      <w:r w:rsidR="00463257">
        <w:rPr>
          <w:color w:val="000000"/>
        </w:rPr>
        <w:t>Кальтяевский</w:t>
      </w:r>
      <w:r>
        <w:rPr>
          <w:color w:val="000000"/>
        </w:rPr>
        <w:t xml:space="preserve"> сельсовет </w:t>
      </w:r>
      <w:r>
        <w:rPr>
          <w:lang w:eastAsia="ru-RU"/>
        </w:rPr>
        <w:t xml:space="preserve">МР </w:t>
      </w:r>
      <w:r>
        <w:rPr>
          <w:color w:val="000000"/>
        </w:rPr>
        <w:t>Татышлинский район</w:t>
      </w:r>
      <w:r>
        <w:rPr>
          <w:lang w:eastAsia="ru-RU"/>
        </w:rPr>
        <w:t xml:space="preserve"> РБ</w:t>
      </w:r>
      <w:r w:rsidRPr="00FE3B55">
        <w:rPr>
          <w:lang w:eastAsia="ru-RU"/>
        </w:rPr>
        <w:t xml:space="preserve"> вправе запросить у контролируемого лица, подавшего жалобу, дополнительную информацию и документы, относящиеся к предмету жалобы. Контролируемое лицо вправе представить указанные информацию и документы в течение 5 рабочих дней с момента направления запроса. Течение срока рассмотрения жалобы приостанавливается с момента направления запроса о представлении дополнительных информации и документов, относящихся к предмету жалобы, до момента получения их </w:t>
      </w:r>
      <w:r>
        <w:rPr>
          <w:color w:val="000000"/>
        </w:rPr>
        <w:t xml:space="preserve">Администрацией СП </w:t>
      </w:r>
      <w:r w:rsidR="00463257">
        <w:rPr>
          <w:color w:val="000000"/>
        </w:rPr>
        <w:t>Кальтяевский</w:t>
      </w:r>
      <w:r>
        <w:rPr>
          <w:color w:val="000000"/>
        </w:rPr>
        <w:t xml:space="preserve"> сельсовет </w:t>
      </w:r>
      <w:r>
        <w:rPr>
          <w:lang w:eastAsia="ru-RU"/>
        </w:rPr>
        <w:t xml:space="preserve">МР </w:t>
      </w:r>
      <w:r>
        <w:rPr>
          <w:color w:val="000000"/>
        </w:rPr>
        <w:t>Татышлинский район</w:t>
      </w:r>
      <w:r>
        <w:rPr>
          <w:lang w:eastAsia="ru-RU"/>
        </w:rPr>
        <w:t xml:space="preserve"> РБ</w:t>
      </w:r>
      <w:r w:rsidRPr="00FE3B55">
        <w:rPr>
          <w:lang w:eastAsia="ru-RU"/>
        </w:rPr>
        <w:t>, но не более чем на 5 рабочих дней с момента направления запроса. Неполучение от контролируемого лица дополнительных информации и документов, относящихся к предмету жалобы, не является основанием для отказа в рассмотрении жалобы.</w:t>
      </w:r>
    </w:p>
    <w:p w:rsidR="0020022C" w:rsidRPr="00FE3B55" w:rsidRDefault="0020022C" w:rsidP="0020022C">
      <w:pPr>
        <w:widowControl w:val="0"/>
        <w:shd w:val="clear" w:color="auto" w:fill="FFFFFF"/>
        <w:suppressAutoHyphens w:val="0"/>
        <w:ind w:firstLine="426"/>
        <w:jc w:val="both"/>
        <w:textAlignment w:val="baseline"/>
        <w:rPr>
          <w:lang w:eastAsia="ru-RU"/>
        </w:rPr>
      </w:pPr>
      <w:r w:rsidRPr="00FE3B55">
        <w:rPr>
          <w:lang w:eastAsia="ru-RU"/>
        </w:rPr>
        <w:t>Не допускается запрашивать у контролируемого лица, подавшего жалобу, информацию и документы, которые находятся в распоряжении государственных органов, органов местного самоуправления либо подведомственных им организаций.</w:t>
      </w:r>
    </w:p>
    <w:p w:rsidR="0020022C" w:rsidRPr="00FE3B55" w:rsidRDefault="0020022C" w:rsidP="0020022C">
      <w:pPr>
        <w:widowControl w:val="0"/>
        <w:shd w:val="clear" w:color="auto" w:fill="FFFFFF"/>
        <w:suppressAutoHyphens w:val="0"/>
        <w:ind w:firstLine="426"/>
        <w:jc w:val="both"/>
        <w:textAlignment w:val="baseline"/>
        <w:rPr>
          <w:lang w:eastAsia="ru-RU"/>
        </w:rPr>
      </w:pPr>
      <w:r w:rsidRPr="00FE3B55">
        <w:rPr>
          <w:lang w:eastAsia="ru-RU"/>
        </w:rPr>
        <w:t xml:space="preserve">6. Обязанность доказывания законности и обоснованности принятого решения и (или) совершенного действия (бездействия) возлагается на </w:t>
      </w:r>
      <w:r w:rsidRPr="00FE3B55">
        <w:rPr>
          <w:lang w:eastAsia="ru-RU"/>
        </w:rPr>
        <w:lastRenderedPageBreak/>
        <w:t>Администрацию</w:t>
      </w:r>
      <w:r w:rsidRPr="00092C94">
        <w:rPr>
          <w:lang w:eastAsia="ru-RU"/>
        </w:rPr>
        <w:t xml:space="preserve"> </w:t>
      </w:r>
      <w:r>
        <w:rPr>
          <w:color w:val="000000"/>
        </w:rPr>
        <w:t xml:space="preserve">СП </w:t>
      </w:r>
      <w:r w:rsidR="00463257">
        <w:rPr>
          <w:color w:val="000000"/>
        </w:rPr>
        <w:t>Кальтяевский</w:t>
      </w:r>
      <w:r>
        <w:rPr>
          <w:color w:val="000000"/>
        </w:rPr>
        <w:t xml:space="preserve"> сельсовет </w:t>
      </w:r>
      <w:r>
        <w:rPr>
          <w:lang w:eastAsia="ru-RU"/>
        </w:rPr>
        <w:t xml:space="preserve">МР </w:t>
      </w:r>
      <w:r>
        <w:rPr>
          <w:color w:val="000000"/>
        </w:rPr>
        <w:t>Татышлинский район</w:t>
      </w:r>
      <w:r>
        <w:rPr>
          <w:lang w:eastAsia="ru-RU"/>
        </w:rPr>
        <w:t xml:space="preserve"> РБ</w:t>
      </w:r>
      <w:r w:rsidRPr="00FE3B55">
        <w:rPr>
          <w:lang w:eastAsia="ru-RU"/>
        </w:rPr>
        <w:t>, решение и (или) действие (бездействие) специалиста которого обжалуются.</w:t>
      </w:r>
    </w:p>
    <w:p w:rsidR="0020022C" w:rsidRPr="00FE3B55" w:rsidRDefault="0020022C" w:rsidP="00B70FF1">
      <w:pPr>
        <w:widowControl w:val="0"/>
        <w:suppressAutoHyphens w:val="0"/>
        <w:ind w:firstLine="426"/>
        <w:jc w:val="both"/>
        <w:textAlignment w:val="baseline"/>
        <w:rPr>
          <w:lang w:eastAsia="ru-RU"/>
        </w:rPr>
      </w:pPr>
      <w:r w:rsidRPr="00FE3B55">
        <w:rPr>
          <w:lang w:eastAsia="ru-RU"/>
        </w:rPr>
        <w:t xml:space="preserve">7. По итогам рассмотрения жалобы Глава </w:t>
      </w:r>
      <w:r w:rsidR="00B70FF1">
        <w:rPr>
          <w:lang w:eastAsia="ru-RU"/>
        </w:rPr>
        <w:t xml:space="preserve">Сельского поселения </w:t>
      </w:r>
      <w:r w:rsidR="00463257">
        <w:rPr>
          <w:color w:val="000000"/>
        </w:rPr>
        <w:t>Кальтяевский</w:t>
      </w:r>
      <w:r>
        <w:rPr>
          <w:color w:val="000000"/>
        </w:rPr>
        <w:t xml:space="preserve"> сельсовет </w:t>
      </w:r>
      <w:r>
        <w:rPr>
          <w:lang w:eastAsia="ru-RU"/>
        </w:rPr>
        <w:t xml:space="preserve">МР </w:t>
      </w:r>
      <w:r>
        <w:rPr>
          <w:color w:val="000000"/>
        </w:rPr>
        <w:t>Татышлинский район</w:t>
      </w:r>
      <w:r>
        <w:rPr>
          <w:lang w:eastAsia="ru-RU"/>
        </w:rPr>
        <w:t xml:space="preserve"> РБ</w:t>
      </w:r>
      <w:r w:rsidRPr="00FE3B55">
        <w:rPr>
          <w:lang w:eastAsia="ru-RU"/>
        </w:rPr>
        <w:t xml:space="preserve"> принимает одно из следующих решений:</w:t>
      </w:r>
    </w:p>
    <w:p w:rsidR="0020022C" w:rsidRPr="00FE3B55" w:rsidRDefault="0020022C" w:rsidP="0020022C">
      <w:pPr>
        <w:widowControl w:val="0"/>
        <w:shd w:val="clear" w:color="auto" w:fill="FFFFFF"/>
        <w:suppressAutoHyphens w:val="0"/>
        <w:ind w:firstLine="426"/>
        <w:jc w:val="both"/>
        <w:textAlignment w:val="baseline"/>
        <w:rPr>
          <w:lang w:eastAsia="ru-RU"/>
        </w:rPr>
      </w:pPr>
      <w:r>
        <w:rPr>
          <w:lang w:eastAsia="ru-RU"/>
        </w:rPr>
        <w:t>а)</w:t>
      </w:r>
      <w:r w:rsidRPr="00FE3B55">
        <w:rPr>
          <w:lang w:eastAsia="ru-RU"/>
        </w:rPr>
        <w:t xml:space="preserve"> </w:t>
      </w:r>
      <w:r>
        <w:rPr>
          <w:lang w:eastAsia="ru-RU"/>
        </w:rPr>
        <w:t>о</w:t>
      </w:r>
      <w:r w:rsidRPr="00FE3B55">
        <w:rPr>
          <w:lang w:eastAsia="ru-RU"/>
        </w:rPr>
        <w:t>ставляет жалобу без удовлетворения</w:t>
      </w:r>
      <w:r>
        <w:rPr>
          <w:lang w:eastAsia="ru-RU"/>
        </w:rPr>
        <w:t>;</w:t>
      </w:r>
    </w:p>
    <w:p w:rsidR="0020022C" w:rsidRPr="00FE3B55" w:rsidRDefault="0020022C" w:rsidP="00B70FF1">
      <w:pPr>
        <w:widowControl w:val="0"/>
        <w:suppressAutoHyphens w:val="0"/>
        <w:ind w:firstLine="426"/>
        <w:jc w:val="both"/>
        <w:textAlignment w:val="baseline"/>
        <w:rPr>
          <w:lang w:eastAsia="ru-RU"/>
        </w:rPr>
      </w:pPr>
      <w:r>
        <w:rPr>
          <w:lang w:eastAsia="ru-RU"/>
        </w:rPr>
        <w:t>б)</w:t>
      </w:r>
      <w:r w:rsidRPr="00FE3B55">
        <w:rPr>
          <w:lang w:eastAsia="ru-RU"/>
        </w:rPr>
        <w:t xml:space="preserve"> </w:t>
      </w:r>
      <w:r>
        <w:rPr>
          <w:lang w:eastAsia="ru-RU"/>
        </w:rPr>
        <w:t>о</w:t>
      </w:r>
      <w:r w:rsidRPr="00FE3B55">
        <w:rPr>
          <w:lang w:eastAsia="ru-RU"/>
        </w:rPr>
        <w:t xml:space="preserve">тменяет решение Главы </w:t>
      </w:r>
      <w:r w:rsidR="00B70FF1">
        <w:rPr>
          <w:lang w:eastAsia="ru-RU"/>
        </w:rPr>
        <w:t xml:space="preserve">Сельского поселения </w:t>
      </w:r>
      <w:r w:rsidR="00463257">
        <w:rPr>
          <w:color w:val="000000"/>
        </w:rPr>
        <w:t>Кальтяевский</w:t>
      </w:r>
      <w:r>
        <w:rPr>
          <w:color w:val="000000"/>
        </w:rPr>
        <w:t xml:space="preserve"> сельсовет </w:t>
      </w:r>
      <w:r>
        <w:rPr>
          <w:lang w:eastAsia="ru-RU"/>
        </w:rPr>
        <w:t xml:space="preserve">МР </w:t>
      </w:r>
      <w:r>
        <w:rPr>
          <w:color w:val="000000"/>
        </w:rPr>
        <w:t>Татышлинский район</w:t>
      </w:r>
      <w:r>
        <w:rPr>
          <w:lang w:eastAsia="ru-RU"/>
        </w:rPr>
        <w:t xml:space="preserve"> РБ</w:t>
      </w:r>
      <w:r w:rsidRPr="00FE3B55">
        <w:rPr>
          <w:lang w:eastAsia="ru-RU"/>
        </w:rPr>
        <w:t xml:space="preserve"> полностью или частично</w:t>
      </w:r>
      <w:r>
        <w:rPr>
          <w:lang w:eastAsia="ru-RU"/>
        </w:rPr>
        <w:t>;</w:t>
      </w:r>
    </w:p>
    <w:p w:rsidR="0020022C" w:rsidRPr="00FE3B55" w:rsidRDefault="0020022C" w:rsidP="00B70FF1">
      <w:pPr>
        <w:widowControl w:val="0"/>
        <w:suppressAutoHyphens w:val="0"/>
        <w:ind w:firstLine="426"/>
        <w:jc w:val="both"/>
        <w:textAlignment w:val="baseline"/>
        <w:rPr>
          <w:lang w:eastAsia="ru-RU"/>
        </w:rPr>
      </w:pPr>
      <w:r>
        <w:rPr>
          <w:lang w:eastAsia="ru-RU"/>
        </w:rPr>
        <w:t>в)</w:t>
      </w:r>
      <w:r w:rsidRPr="00FE3B55">
        <w:rPr>
          <w:lang w:eastAsia="ru-RU"/>
        </w:rPr>
        <w:t xml:space="preserve"> </w:t>
      </w:r>
      <w:r>
        <w:rPr>
          <w:lang w:eastAsia="ru-RU"/>
        </w:rPr>
        <w:t>о</w:t>
      </w:r>
      <w:r w:rsidRPr="00FE3B55">
        <w:rPr>
          <w:lang w:eastAsia="ru-RU"/>
        </w:rPr>
        <w:t xml:space="preserve">тменяет решение Главы </w:t>
      </w:r>
      <w:r w:rsidR="00B70FF1">
        <w:rPr>
          <w:lang w:eastAsia="ru-RU"/>
        </w:rPr>
        <w:t xml:space="preserve">Сельского поселения </w:t>
      </w:r>
      <w:r w:rsidR="00463257">
        <w:rPr>
          <w:color w:val="000000"/>
        </w:rPr>
        <w:t>Кальтяевский</w:t>
      </w:r>
      <w:r>
        <w:rPr>
          <w:color w:val="000000"/>
        </w:rPr>
        <w:t xml:space="preserve"> сельсовет </w:t>
      </w:r>
      <w:r>
        <w:rPr>
          <w:lang w:eastAsia="ru-RU"/>
        </w:rPr>
        <w:t xml:space="preserve">МР </w:t>
      </w:r>
      <w:r>
        <w:rPr>
          <w:color w:val="000000"/>
        </w:rPr>
        <w:t>Татышлинский район</w:t>
      </w:r>
      <w:r>
        <w:rPr>
          <w:lang w:eastAsia="ru-RU"/>
        </w:rPr>
        <w:t xml:space="preserve"> РБ</w:t>
      </w:r>
      <w:r w:rsidRPr="00FE3B55">
        <w:rPr>
          <w:lang w:eastAsia="ru-RU"/>
        </w:rPr>
        <w:t xml:space="preserve"> полностью и принимает новое решение</w:t>
      </w:r>
      <w:r>
        <w:rPr>
          <w:lang w:eastAsia="ru-RU"/>
        </w:rPr>
        <w:t>;</w:t>
      </w:r>
    </w:p>
    <w:p w:rsidR="0020022C" w:rsidRPr="00FE3B55" w:rsidRDefault="0020022C" w:rsidP="0020022C">
      <w:pPr>
        <w:widowControl w:val="0"/>
        <w:shd w:val="clear" w:color="auto" w:fill="FFFFFF"/>
        <w:suppressAutoHyphens w:val="0"/>
        <w:ind w:firstLine="426"/>
        <w:jc w:val="both"/>
        <w:textAlignment w:val="baseline"/>
        <w:rPr>
          <w:lang w:eastAsia="ru-RU"/>
        </w:rPr>
      </w:pPr>
      <w:r>
        <w:rPr>
          <w:lang w:eastAsia="ru-RU"/>
        </w:rPr>
        <w:t>г)</w:t>
      </w:r>
      <w:r w:rsidRPr="00FE3B55">
        <w:rPr>
          <w:lang w:eastAsia="ru-RU"/>
        </w:rPr>
        <w:t xml:space="preserve"> </w:t>
      </w:r>
      <w:r>
        <w:rPr>
          <w:lang w:eastAsia="ru-RU"/>
        </w:rPr>
        <w:t>п</w:t>
      </w:r>
      <w:r w:rsidRPr="00FE3B55">
        <w:rPr>
          <w:lang w:eastAsia="ru-RU"/>
        </w:rPr>
        <w:t xml:space="preserve">ризнает действия (бездействие) </w:t>
      </w:r>
      <w:r>
        <w:rPr>
          <w:lang w:eastAsia="ru-RU"/>
        </w:rPr>
        <w:t xml:space="preserve">главного </w:t>
      </w:r>
      <w:r w:rsidRPr="00FE3B55">
        <w:rPr>
          <w:lang w:eastAsia="ru-RU"/>
        </w:rPr>
        <w:t>специалиста незаконными и выносит решение по существу, в том числе об осуществлении при необходимости определенных действий.</w:t>
      </w:r>
    </w:p>
    <w:p w:rsidR="0020022C" w:rsidRPr="00B70FF1" w:rsidRDefault="0020022C" w:rsidP="00B70FF1">
      <w:pPr>
        <w:widowControl w:val="0"/>
        <w:suppressAutoHyphens w:val="0"/>
        <w:ind w:firstLine="426"/>
        <w:jc w:val="both"/>
        <w:textAlignment w:val="baseline"/>
        <w:rPr>
          <w:lang w:eastAsia="ru-RU"/>
        </w:rPr>
      </w:pPr>
      <w:r w:rsidRPr="003D3104">
        <w:rPr>
          <w:rFonts w:eastAsia="Calibri"/>
          <w:lang w:eastAsia="en-US"/>
        </w:rPr>
        <w:t xml:space="preserve">8. Решение Главы </w:t>
      </w:r>
      <w:r w:rsidR="00B70FF1">
        <w:rPr>
          <w:lang w:eastAsia="ru-RU"/>
        </w:rPr>
        <w:t>Сельского поселения</w:t>
      </w:r>
      <w:r>
        <w:rPr>
          <w:color w:val="000000"/>
        </w:rPr>
        <w:t xml:space="preserve"> </w:t>
      </w:r>
      <w:r w:rsidR="00463257">
        <w:rPr>
          <w:color w:val="000000"/>
        </w:rPr>
        <w:t>Кальтяевский</w:t>
      </w:r>
      <w:r>
        <w:rPr>
          <w:color w:val="000000"/>
        </w:rPr>
        <w:t xml:space="preserve"> сельсовет </w:t>
      </w:r>
      <w:r w:rsidRPr="003D3104">
        <w:rPr>
          <w:lang w:eastAsia="ru-RU"/>
        </w:rPr>
        <w:t xml:space="preserve">МР </w:t>
      </w:r>
      <w:r>
        <w:rPr>
          <w:color w:val="000000"/>
        </w:rPr>
        <w:t>Татышлинский район</w:t>
      </w:r>
      <w:r w:rsidRPr="003D3104">
        <w:rPr>
          <w:lang w:eastAsia="ru-RU"/>
        </w:rPr>
        <w:t xml:space="preserve"> РБ</w:t>
      </w:r>
      <w:r w:rsidRPr="003D3104">
        <w:rPr>
          <w:rFonts w:eastAsia="Calibri"/>
          <w:lang w:eastAsia="en-US"/>
        </w:rPr>
        <w:t>, содержащее обоснование принятого решения, срок и порядок его исполнения, размещается в личном кабинете контролируемого лица на Портале государственных и муниципальных услуг (функций) в срок не позднее одного рабочего дня со дня его принятия.</w:t>
      </w:r>
    </w:p>
    <w:p w:rsidR="00785219" w:rsidRDefault="0020022C" w:rsidP="00B70FF1">
      <w:pPr>
        <w:pStyle w:val="ConsTitle"/>
        <w:widowControl/>
        <w:jc w:val="both"/>
        <w:rPr>
          <w:rFonts w:ascii="Times New Roman" w:hAnsi="Times New Roman" w:cs="Times New Roman"/>
          <w:b w:val="0"/>
          <w:bCs/>
          <w:color w:val="000000"/>
          <w:sz w:val="24"/>
          <w:szCs w:val="24"/>
        </w:rPr>
      </w:pPr>
      <w:r>
        <w:rPr>
          <w:rFonts w:ascii="Times New Roman" w:hAnsi="Times New Roman" w:cs="Times New Roman"/>
          <w:b w:val="0"/>
          <w:color w:val="000000"/>
          <w:sz w:val="28"/>
          <w:szCs w:val="28"/>
        </w:rPr>
        <w:tab/>
      </w:r>
      <w:r w:rsidRPr="00B70FF1">
        <w:rPr>
          <w:rFonts w:ascii="Times New Roman" w:hAnsi="Times New Roman" w:cs="Times New Roman"/>
          <w:b w:val="0"/>
          <w:bCs/>
          <w:color w:val="000000"/>
          <w:sz w:val="24"/>
          <w:szCs w:val="24"/>
        </w:rPr>
        <w:t xml:space="preserve">                                                                              </w:t>
      </w:r>
    </w:p>
    <w:p w:rsidR="00785219" w:rsidRDefault="00785219" w:rsidP="00B70FF1">
      <w:pPr>
        <w:pStyle w:val="ConsTitle"/>
        <w:widowControl/>
        <w:jc w:val="both"/>
        <w:rPr>
          <w:rFonts w:ascii="Times New Roman" w:hAnsi="Times New Roman" w:cs="Times New Roman"/>
          <w:b w:val="0"/>
          <w:bCs/>
          <w:color w:val="000000"/>
          <w:sz w:val="24"/>
          <w:szCs w:val="24"/>
        </w:rPr>
      </w:pPr>
    </w:p>
    <w:p w:rsidR="00785219" w:rsidRDefault="00785219" w:rsidP="00B70FF1">
      <w:pPr>
        <w:pStyle w:val="ConsTitle"/>
        <w:widowControl/>
        <w:jc w:val="both"/>
        <w:rPr>
          <w:rFonts w:ascii="Times New Roman" w:hAnsi="Times New Roman" w:cs="Times New Roman"/>
          <w:b w:val="0"/>
          <w:bCs/>
          <w:color w:val="000000"/>
          <w:sz w:val="24"/>
          <w:szCs w:val="24"/>
        </w:rPr>
      </w:pPr>
    </w:p>
    <w:p w:rsidR="00785219" w:rsidRDefault="00785219" w:rsidP="00B70FF1">
      <w:pPr>
        <w:pStyle w:val="ConsTitle"/>
        <w:widowControl/>
        <w:jc w:val="both"/>
        <w:rPr>
          <w:rFonts w:ascii="Times New Roman" w:hAnsi="Times New Roman" w:cs="Times New Roman"/>
          <w:b w:val="0"/>
          <w:bCs/>
          <w:color w:val="000000"/>
          <w:sz w:val="24"/>
          <w:szCs w:val="24"/>
        </w:rPr>
      </w:pPr>
    </w:p>
    <w:p w:rsidR="00785219" w:rsidRDefault="00785219" w:rsidP="00B70FF1">
      <w:pPr>
        <w:pStyle w:val="ConsTitle"/>
        <w:widowControl/>
        <w:jc w:val="both"/>
        <w:rPr>
          <w:rFonts w:ascii="Times New Roman" w:hAnsi="Times New Roman" w:cs="Times New Roman"/>
          <w:b w:val="0"/>
          <w:bCs/>
          <w:color w:val="000000"/>
          <w:sz w:val="24"/>
          <w:szCs w:val="24"/>
        </w:rPr>
      </w:pPr>
    </w:p>
    <w:p w:rsidR="00785219" w:rsidRDefault="00785219" w:rsidP="00B70FF1">
      <w:pPr>
        <w:pStyle w:val="ConsTitle"/>
        <w:widowControl/>
        <w:jc w:val="both"/>
        <w:rPr>
          <w:rFonts w:ascii="Times New Roman" w:hAnsi="Times New Roman" w:cs="Times New Roman"/>
          <w:b w:val="0"/>
          <w:bCs/>
          <w:color w:val="000000"/>
          <w:sz w:val="24"/>
          <w:szCs w:val="24"/>
        </w:rPr>
      </w:pPr>
    </w:p>
    <w:p w:rsidR="00785219" w:rsidRDefault="00785219" w:rsidP="00B70FF1">
      <w:pPr>
        <w:pStyle w:val="ConsTitle"/>
        <w:widowControl/>
        <w:jc w:val="both"/>
        <w:rPr>
          <w:rFonts w:ascii="Times New Roman" w:hAnsi="Times New Roman" w:cs="Times New Roman"/>
          <w:b w:val="0"/>
          <w:bCs/>
          <w:color w:val="000000"/>
          <w:sz w:val="24"/>
          <w:szCs w:val="24"/>
        </w:rPr>
      </w:pPr>
    </w:p>
    <w:p w:rsidR="00785219" w:rsidRDefault="00785219" w:rsidP="00B70FF1">
      <w:pPr>
        <w:pStyle w:val="ConsTitle"/>
        <w:widowControl/>
        <w:jc w:val="both"/>
        <w:rPr>
          <w:rFonts w:ascii="Times New Roman" w:hAnsi="Times New Roman" w:cs="Times New Roman"/>
          <w:b w:val="0"/>
          <w:bCs/>
          <w:color w:val="000000"/>
          <w:sz w:val="24"/>
          <w:szCs w:val="24"/>
        </w:rPr>
      </w:pPr>
    </w:p>
    <w:p w:rsidR="00785219" w:rsidRDefault="00785219" w:rsidP="00B70FF1">
      <w:pPr>
        <w:pStyle w:val="ConsTitle"/>
        <w:widowControl/>
        <w:jc w:val="both"/>
        <w:rPr>
          <w:rFonts w:ascii="Times New Roman" w:hAnsi="Times New Roman" w:cs="Times New Roman"/>
          <w:b w:val="0"/>
          <w:bCs/>
          <w:color w:val="000000"/>
          <w:sz w:val="24"/>
          <w:szCs w:val="24"/>
        </w:rPr>
      </w:pPr>
    </w:p>
    <w:p w:rsidR="00785219" w:rsidRDefault="00785219" w:rsidP="00B70FF1">
      <w:pPr>
        <w:pStyle w:val="ConsTitle"/>
        <w:widowControl/>
        <w:jc w:val="both"/>
        <w:rPr>
          <w:rFonts w:ascii="Times New Roman" w:hAnsi="Times New Roman" w:cs="Times New Roman"/>
          <w:b w:val="0"/>
          <w:bCs/>
          <w:color w:val="000000"/>
          <w:sz w:val="24"/>
          <w:szCs w:val="24"/>
        </w:rPr>
      </w:pPr>
    </w:p>
    <w:p w:rsidR="00785219" w:rsidRDefault="00785219" w:rsidP="00B70FF1">
      <w:pPr>
        <w:pStyle w:val="ConsTitle"/>
        <w:widowControl/>
        <w:jc w:val="both"/>
        <w:rPr>
          <w:rFonts w:ascii="Times New Roman" w:hAnsi="Times New Roman" w:cs="Times New Roman"/>
          <w:b w:val="0"/>
          <w:bCs/>
          <w:color w:val="000000"/>
          <w:sz w:val="24"/>
          <w:szCs w:val="24"/>
        </w:rPr>
      </w:pPr>
    </w:p>
    <w:p w:rsidR="00785219" w:rsidRDefault="00785219" w:rsidP="00B70FF1">
      <w:pPr>
        <w:pStyle w:val="ConsTitle"/>
        <w:widowControl/>
        <w:jc w:val="both"/>
        <w:rPr>
          <w:rFonts w:ascii="Times New Roman" w:hAnsi="Times New Roman" w:cs="Times New Roman"/>
          <w:b w:val="0"/>
          <w:bCs/>
          <w:color w:val="000000"/>
          <w:sz w:val="24"/>
          <w:szCs w:val="24"/>
        </w:rPr>
      </w:pPr>
    </w:p>
    <w:p w:rsidR="00785219" w:rsidRDefault="00785219" w:rsidP="00B70FF1">
      <w:pPr>
        <w:pStyle w:val="ConsTitle"/>
        <w:widowControl/>
        <w:jc w:val="both"/>
        <w:rPr>
          <w:rFonts w:ascii="Times New Roman" w:hAnsi="Times New Roman" w:cs="Times New Roman"/>
          <w:b w:val="0"/>
          <w:bCs/>
          <w:color w:val="000000"/>
          <w:sz w:val="24"/>
          <w:szCs w:val="24"/>
        </w:rPr>
      </w:pPr>
    </w:p>
    <w:p w:rsidR="00785219" w:rsidRDefault="00785219" w:rsidP="00B70FF1">
      <w:pPr>
        <w:pStyle w:val="ConsTitle"/>
        <w:widowControl/>
        <w:jc w:val="both"/>
        <w:rPr>
          <w:rFonts w:ascii="Times New Roman" w:hAnsi="Times New Roman" w:cs="Times New Roman"/>
          <w:b w:val="0"/>
          <w:bCs/>
          <w:color w:val="000000"/>
          <w:sz w:val="24"/>
          <w:szCs w:val="24"/>
        </w:rPr>
      </w:pPr>
    </w:p>
    <w:p w:rsidR="00785219" w:rsidRDefault="00785219" w:rsidP="00B70FF1">
      <w:pPr>
        <w:pStyle w:val="ConsTitle"/>
        <w:widowControl/>
        <w:jc w:val="both"/>
        <w:rPr>
          <w:rFonts w:ascii="Times New Roman" w:hAnsi="Times New Roman" w:cs="Times New Roman"/>
          <w:b w:val="0"/>
          <w:bCs/>
          <w:color w:val="000000"/>
          <w:sz w:val="24"/>
          <w:szCs w:val="24"/>
        </w:rPr>
      </w:pPr>
    </w:p>
    <w:p w:rsidR="00785219" w:rsidRDefault="00785219" w:rsidP="00B70FF1">
      <w:pPr>
        <w:pStyle w:val="ConsTitle"/>
        <w:widowControl/>
        <w:jc w:val="both"/>
        <w:rPr>
          <w:rFonts w:ascii="Times New Roman" w:hAnsi="Times New Roman" w:cs="Times New Roman"/>
          <w:b w:val="0"/>
          <w:bCs/>
          <w:color w:val="000000"/>
          <w:sz w:val="24"/>
          <w:szCs w:val="24"/>
        </w:rPr>
      </w:pPr>
    </w:p>
    <w:p w:rsidR="00785219" w:rsidRDefault="00785219" w:rsidP="00B70FF1">
      <w:pPr>
        <w:pStyle w:val="ConsTitle"/>
        <w:widowControl/>
        <w:jc w:val="both"/>
        <w:rPr>
          <w:rFonts w:ascii="Times New Roman" w:hAnsi="Times New Roman" w:cs="Times New Roman"/>
          <w:b w:val="0"/>
          <w:bCs/>
          <w:color w:val="000000"/>
          <w:sz w:val="24"/>
          <w:szCs w:val="24"/>
        </w:rPr>
      </w:pPr>
    </w:p>
    <w:p w:rsidR="00785219" w:rsidRDefault="00785219" w:rsidP="00B70FF1">
      <w:pPr>
        <w:pStyle w:val="ConsTitle"/>
        <w:widowControl/>
        <w:jc w:val="both"/>
        <w:rPr>
          <w:rFonts w:ascii="Times New Roman" w:hAnsi="Times New Roman" w:cs="Times New Roman"/>
          <w:b w:val="0"/>
          <w:bCs/>
          <w:color w:val="000000"/>
          <w:sz w:val="24"/>
          <w:szCs w:val="24"/>
        </w:rPr>
      </w:pPr>
    </w:p>
    <w:p w:rsidR="00785219" w:rsidRDefault="00785219" w:rsidP="00B70FF1">
      <w:pPr>
        <w:pStyle w:val="ConsTitle"/>
        <w:widowControl/>
        <w:jc w:val="both"/>
        <w:rPr>
          <w:rFonts w:ascii="Times New Roman" w:hAnsi="Times New Roman" w:cs="Times New Roman"/>
          <w:b w:val="0"/>
          <w:bCs/>
          <w:color w:val="000000"/>
          <w:sz w:val="24"/>
          <w:szCs w:val="24"/>
        </w:rPr>
      </w:pPr>
    </w:p>
    <w:p w:rsidR="00785219" w:rsidRDefault="00785219" w:rsidP="00B70FF1">
      <w:pPr>
        <w:pStyle w:val="ConsTitle"/>
        <w:widowControl/>
        <w:jc w:val="both"/>
        <w:rPr>
          <w:rFonts w:ascii="Times New Roman" w:hAnsi="Times New Roman" w:cs="Times New Roman"/>
          <w:b w:val="0"/>
          <w:bCs/>
          <w:color w:val="000000"/>
          <w:sz w:val="24"/>
          <w:szCs w:val="24"/>
        </w:rPr>
      </w:pPr>
    </w:p>
    <w:p w:rsidR="00785219" w:rsidRDefault="00785219" w:rsidP="00B70FF1">
      <w:pPr>
        <w:pStyle w:val="ConsTitle"/>
        <w:widowControl/>
        <w:jc w:val="both"/>
        <w:rPr>
          <w:rFonts w:ascii="Times New Roman" w:hAnsi="Times New Roman" w:cs="Times New Roman"/>
          <w:b w:val="0"/>
          <w:bCs/>
          <w:color w:val="000000"/>
          <w:sz w:val="24"/>
          <w:szCs w:val="24"/>
        </w:rPr>
      </w:pPr>
    </w:p>
    <w:p w:rsidR="00785219" w:rsidRDefault="00785219" w:rsidP="00B70FF1">
      <w:pPr>
        <w:pStyle w:val="ConsTitle"/>
        <w:widowControl/>
        <w:jc w:val="both"/>
        <w:rPr>
          <w:rFonts w:ascii="Times New Roman" w:hAnsi="Times New Roman" w:cs="Times New Roman"/>
          <w:b w:val="0"/>
          <w:bCs/>
          <w:color w:val="000000"/>
          <w:sz w:val="24"/>
          <w:szCs w:val="24"/>
        </w:rPr>
      </w:pPr>
    </w:p>
    <w:p w:rsidR="00785219" w:rsidRDefault="00785219" w:rsidP="00B70FF1">
      <w:pPr>
        <w:pStyle w:val="ConsTitle"/>
        <w:widowControl/>
        <w:jc w:val="both"/>
        <w:rPr>
          <w:rFonts w:ascii="Times New Roman" w:hAnsi="Times New Roman" w:cs="Times New Roman"/>
          <w:b w:val="0"/>
          <w:bCs/>
          <w:color w:val="000000"/>
          <w:sz w:val="24"/>
          <w:szCs w:val="24"/>
        </w:rPr>
      </w:pPr>
    </w:p>
    <w:p w:rsidR="00785219" w:rsidRDefault="00785219" w:rsidP="00B70FF1">
      <w:pPr>
        <w:pStyle w:val="ConsTitle"/>
        <w:widowControl/>
        <w:jc w:val="both"/>
        <w:rPr>
          <w:rFonts w:ascii="Times New Roman" w:hAnsi="Times New Roman" w:cs="Times New Roman"/>
          <w:b w:val="0"/>
          <w:bCs/>
          <w:color w:val="000000"/>
          <w:sz w:val="24"/>
          <w:szCs w:val="24"/>
        </w:rPr>
      </w:pPr>
    </w:p>
    <w:p w:rsidR="00785219" w:rsidRDefault="00785219" w:rsidP="00B70FF1">
      <w:pPr>
        <w:pStyle w:val="ConsTitle"/>
        <w:widowControl/>
        <w:jc w:val="both"/>
        <w:rPr>
          <w:rFonts w:ascii="Times New Roman" w:hAnsi="Times New Roman" w:cs="Times New Roman"/>
          <w:b w:val="0"/>
          <w:bCs/>
          <w:color w:val="000000"/>
          <w:sz w:val="24"/>
          <w:szCs w:val="24"/>
        </w:rPr>
      </w:pPr>
    </w:p>
    <w:p w:rsidR="00785219" w:rsidRDefault="00785219" w:rsidP="00B70FF1">
      <w:pPr>
        <w:pStyle w:val="ConsTitle"/>
        <w:widowControl/>
        <w:jc w:val="both"/>
        <w:rPr>
          <w:rFonts w:ascii="Times New Roman" w:hAnsi="Times New Roman" w:cs="Times New Roman"/>
          <w:b w:val="0"/>
          <w:bCs/>
          <w:color w:val="000000"/>
          <w:sz w:val="24"/>
          <w:szCs w:val="24"/>
        </w:rPr>
      </w:pPr>
    </w:p>
    <w:p w:rsidR="00785219" w:rsidRDefault="00785219" w:rsidP="00B70FF1">
      <w:pPr>
        <w:pStyle w:val="ConsTitle"/>
        <w:widowControl/>
        <w:jc w:val="both"/>
        <w:rPr>
          <w:rFonts w:ascii="Times New Roman" w:hAnsi="Times New Roman" w:cs="Times New Roman"/>
          <w:b w:val="0"/>
          <w:bCs/>
          <w:color w:val="000000"/>
          <w:sz w:val="24"/>
          <w:szCs w:val="24"/>
        </w:rPr>
      </w:pPr>
    </w:p>
    <w:p w:rsidR="00785219" w:rsidRDefault="00785219" w:rsidP="00B70FF1">
      <w:pPr>
        <w:pStyle w:val="ConsTitle"/>
        <w:widowControl/>
        <w:jc w:val="both"/>
        <w:rPr>
          <w:rFonts w:ascii="Times New Roman" w:hAnsi="Times New Roman" w:cs="Times New Roman"/>
          <w:b w:val="0"/>
          <w:bCs/>
          <w:color w:val="000000"/>
          <w:sz w:val="24"/>
          <w:szCs w:val="24"/>
        </w:rPr>
      </w:pPr>
    </w:p>
    <w:p w:rsidR="00785219" w:rsidRDefault="00785219" w:rsidP="00B70FF1">
      <w:pPr>
        <w:pStyle w:val="ConsTitle"/>
        <w:widowControl/>
        <w:jc w:val="both"/>
        <w:rPr>
          <w:rFonts w:ascii="Times New Roman" w:hAnsi="Times New Roman" w:cs="Times New Roman"/>
          <w:b w:val="0"/>
          <w:bCs/>
          <w:color w:val="000000"/>
          <w:sz w:val="24"/>
          <w:szCs w:val="24"/>
        </w:rPr>
      </w:pPr>
    </w:p>
    <w:p w:rsidR="00785219" w:rsidRDefault="00785219" w:rsidP="00B70FF1">
      <w:pPr>
        <w:pStyle w:val="ConsTitle"/>
        <w:widowControl/>
        <w:jc w:val="both"/>
        <w:rPr>
          <w:rFonts w:ascii="Times New Roman" w:hAnsi="Times New Roman" w:cs="Times New Roman"/>
          <w:b w:val="0"/>
          <w:bCs/>
          <w:color w:val="000000"/>
          <w:sz w:val="24"/>
          <w:szCs w:val="24"/>
        </w:rPr>
      </w:pPr>
    </w:p>
    <w:p w:rsidR="00785219" w:rsidRDefault="00785219" w:rsidP="00B70FF1">
      <w:pPr>
        <w:pStyle w:val="ConsTitle"/>
        <w:widowControl/>
        <w:jc w:val="both"/>
        <w:rPr>
          <w:rFonts w:ascii="Times New Roman" w:hAnsi="Times New Roman" w:cs="Times New Roman"/>
          <w:b w:val="0"/>
          <w:bCs/>
          <w:color w:val="000000"/>
          <w:sz w:val="24"/>
          <w:szCs w:val="24"/>
        </w:rPr>
      </w:pPr>
    </w:p>
    <w:p w:rsidR="00785219" w:rsidRDefault="00785219" w:rsidP="00B70FF1">
      <w:pPr>
        <w:pStyle w:val="ConsTitle"/>
        <w:widowControl/>
        <w:jc w:val="both"/>
        <w:rPr>
          <w:rFonts w:ascii="Times New Roman" w:hAnsi="Times New Roman" w:cs="Times New Roman"/>
          <w:b w:val="0"/>
          <w:bCs/>
          <w:color w:val="000000"/>
          <w:sz w:val="24"/>
          <w:szCs w:val="24"/>
        </w:rPr>
      </w:pPr>
    </w:p>
    <w:p w:rsidR="0020022C" w:rsidRPr="00B70FF1" w:rsidRDefault="002441DC" w:rsidP="00B70FF1">
      <w:pPr>
        <w:pStyle w:val="ConsTitle"/>
        <w:widowControl/>
        <w:jc w:val="both"/>
        <w:rPr>
          <w:b w:val="0"/>
          <w:bCs/>
        </w:rPr>
      </w:pPr>
      <w:r>
        <w:rPr>
          <w:rFonts w:ascii="Times New Roman" w:hAnsi="Times New Roman" w:cs="Times New Roman"/>
          <w:b w:val="0"/>
          <w:bCs/>
          <w:color w:val="000000"/>
          <w:sz w:val="24"/>
          <w:szCs w:val="24"/>
        </w:rPr>
        <w:lastRenderedPageBreak/>
        <w:t xml:space="preserve">  </w:t>
      </w:r>
      <w:r w:rsidR="00785219">
        <w:rPr>
          <w:rFonts w:ascii="Times New Roman" w:hAnsi="Times New Roman" w:cs="Times New Roman"/>
          <w:b w:val="0"/>
          <w:bCs/>
          <w:color w:val="000000"/>
          <w:sz w:val="24"/>
          <w:szCs w:val="24"/>
        </w:rPr>
        <w:t xml:space="preserve">                                                                                        </w:t>
      </w:r>
      <w:r w:rsidR="0020022C" w:rsidRPr="00B70FF1">
        <w:rPr>
          <w:rFonts w:ascii="Times New Roman" w:hAnsi="Times New Roman" w:cs="Times New Roman"/>
          <w:b w:val="0"/>
          <w:bCs/>
          <w:color w:val="000000"/>
          <w:sz w:val="24"/>
          <w:szCs w:val="24"/>
        </w:rPr>
        <w:t xml:space="preserve"> Приложение № 1</w:t>
      </w:r>
    </w:p>
    <w:p w:rsidR="0020022C" w:rsidRPr="00B70FF1" w:rsidRDefault="0020022C" w:rsidP="0020022C">
      <w:pPr>
        <w:pStyle w:val="ConsPlusNormal"/>
        <w:ind w:firstLine="0"/>
        <w:rPr>
          <w:rFonts w:ascii="Times New Roman" w:hAnsi="Times New Roman" w:cs="Times New Roman"/>
          <w:bCs/>
          <w:color w:val="000000"/>
          <w:sz w:val="24"/>
          <w:szCs w:val="24"/>
        </w:rPr>
      </w:pPr>
      <w:r w:rsidRPr="00B70FF1">
        <w:rPr>
          <w:rFonts w:ascii="Times New Roman" w:hAnsi="Times New Roman" w:cs="Times New Roman"/>
          <w:bCs/>
          <w:color w:val="000000"/>
          <w:sz w:val="24"/>
          <w:szCs w:val="24"/>
        </w:rPr>
        <w:t xml:space="preserve">                                                                                           к Положению о муниципальном </w:t>
      </w:r>
    </w:p>
    <w:p w:rsidR="0020022C" w:rsidRPr="00B70FF1" w:rsidRDefault="0020022C" w:rsidP="0020022C">
      <w:pPr>
        <w:pStyle w:val="ConsPlusNormal"/>
        <w:ind w:firstLine="0"/>
        <w:rPr>
          <w:rFonts w:ascii="Times New Roman" w:hAnsi="Times New Roman" w:cs="Times New Roman"/>
          <w:bCs/>
          <w:color w:val="000000"/>
          <w:sz w:val="24"/>
          <w:szCs w:val="24"/>
        </w:rPr>
      </w:pPr>
      <w:r w:rsidRPr="00B70FF1">
        <w:rPr>
          <w:rFonts w:ascii="Times New Roman" w:hAnsi="Times New Roman" w:cs="Times New Roman"/>
          <w:bCs/>
          <w:color w:val="000000"/>
          <w:sz w:val="24"/>
          <w:szCs w:val="24"/>
        </w:rPr>
        <w:t xml:space="preserve">                                                                                          </w:t>
      </w:r>
      <w:r w:rsidR="00785219">
        <w:rPr>
          <w:rFonts w:ascii="Times New Roman" w:hAnsi="Times New Roman" w:cs="Times New Roman"/>
          <w:bCs/>
          <w:color w:val="000000"/>
          <w:sz w:val="24"/>
          <w:szCs w:val="24"/>
        </w:rPr>
        <w:t xml:space="preserve"> </w:t>
      </w:r>
      <w:r w:rsidRPr="00B70FF1">
        <w:rPr>
          <w:rFonts w:ascii="Times New Roman" w:hAnsi="Times New Roman" w:cs="Times New Roman"/>
          <w:bCs/>
          <w:color w:val="000000"/>
          <w:sz w:val="24"/>
          <w:szCs w:val="24"/>
        </w:rPr>
        <w:t>жилищном контроле на территории</w:t>
      </w:r>
    </w:p>
    <w:p w:rsidR="0020022C" w:rsidRPr="00B70FF1" w:rsidRDefault="0020022C" w:rsidP="0020022C">
      <w:pPr>
        <w:pStyle w:val="ConsPlusNormal"/>
        <w:ind w:firstLine="0"/>
        <w:rPr>
          <w:rFonts w:ascii="Times New Roman" w:hAnsi="Times New Roman" w:cs="Times New Roman"/>
          <w:bCs/>
          <w:color w:val="000000"/>
          <w:sz w:val="24"/>
          <w:szCs w:val="24"/>
        </w:rPr>
      </w:pPr>
      <w:r w:rsidRPr="00B70FF1">
        <w:rPr>
          <w:rFonts w:ascii="Times New Roman" w:hAnsi="Times New Roman" w:cs="Times New Roman"/>
          <w:bCs/>
          <w:color w:val="000000"/>
          <w:sz w:val="24"/>
          <w:szCs w:val="24"/>
        </w:rPr>
        <w:t xml:space="preserve">                                                                                           сельского поселения </w:t>
      </w:r>
    </w:p>
    <w:p w:rsidR="0020022C" w:rsidRPr="00B70FF1" w:rsidRDefault="0020022C" w:rsidP="0020022C">
      <w:pPr>
        <w:pStyle w:val="ConsPlusNormal"/>
        <w:ind w:firstLine="0"/>
        <w:rPr>
          <w:rFonts w:ascii="Times New Roman" w:hAnsi="Times New Roman" w:cs="Times New Roman"/>
          <w:bCs/>
          <w:color w:val="000000"/>
          <w:sz w:val="24"/>
          <w:szCs w:val="24"/>
        </w:rPr>
      </w:pPr>
      <w:r w:rsidRPr="00B70FF1">
        <w:rPr>
          <w:rFonts w:ascii="Times New Roman" w:hAnsi="Times New Roman" w:cs="Times New Roman"/>
          <w:bCs/>
          <w:color w:val="000000"/>
          <w:sz w:val="24"/>
          <w:szCs w:val="24"/>
        </w:rPr>
        <w:t xml:space="preserve">                                                                                           </w:t>
      </w:r>
      <w:r w:rsidR="00463257" w:rsidRPr="00B70FF1">
        <w:rPr>
          <w:rFonts w:ascii="Times New Roman" w:hAnsi="Times New Roman" w:cs="Times New Roman"/>
          <w:bCs/>
          <w:color w:val="000000"/>
          <w:sz w:val="24"/>
          <w:szCs w:val="24"/>
        </w:rPr>
        <w:t>Кальтяевский</w:t>
      </w:r>
      <w:r w:rsidRPr="00B70FF1">
        <w:rPr>
          <w:rFonts w:ascii="Times New Roman" w:hAnsi="Times New Roman" w:cs="Times New Roman"/>
          <w:bCs/>
          <w:color w:val="000000"/>
          <w:sz w:val="24"/>
          <w:szCs w:val="24"/>
        </w:rPr>
        <w:t xml:space="preserve"> сельсовет</w:t>
      </w:r>
    </w:p>
    <w:p w:rsidR="0020022C" w:rsidRPr="00B70FF1" w:rsidRDefault="0020022C" w:rsidP="0020022C">
      <w:pPr>
        <w:pStyle w:val="ConsPlusNormal"/>
        <w:ind w:firstLine="0"/>
        <w:rPr>
          <w:rFonts w:ascii="Times New Roman" w:hAnsi="Times New Roman" w:cs="Times New Roman"/>
          <w:bCs/>
          <w:color w:val="000000"/>
          <w:sz w:val="24"/>
          <w:szCs w:val="24"/>
        </w:rPr>
      </w:pPr>
      <w:r w:rsidRPr="00B70FF1">
        <w:rPr>
          <w:rFonts w:ascii="Times New Roman" w:hAnsi="Times New Roman" w:cs="Times New Roman"/>
          <w:bCs/>
          <w:color w:val="000000"/>
          <w:sz w:val="24"/>
          <w:szCs w:val="24"/>
        </w:rPr>
        <w:t xml:space="preserve">                                                                                           муниципального района </w:t>
      </w:r>
    </w:p>
    <w:p w:rsidR="0020022C" w:rsidRPr="00B70FF1" w:rsidRDefault="0020022C" w:rsidP="0020022C">
      <w:pPr>
        <w:pStyle w:val="ConsPlusNormal"/>
        <w:ind w:firstLine="0"/>
        <w:rPr>
          <w:rFonts w:ascii="Times New Roman" w:hAnsi="Times New Roman" w:cs="Times New Roman"/>
          <w:bCs/>
          <w:color w:val="000000"/>
          <w:sz w:val="24"/>
          <w:szCs w:val="24"/>
        </w:rPr>
      </w:pPr>
      <w:r w:rsidRPr="00B70FF1">
        <w:rPr>
          <w:rFonts w:ascii="Times New Roman" w:hAnsi="Times New Roman" w:cs="Times New Roman"/>
          <w:bCs/>
          <w:color w:val="000000"/>
          <w:sz w:val="24"/>
          <w:szCs w:val="24"/>
        </w:rPr>
        <w:t xml:space="preserve">                                                                                           Татышлинский район </w:t>
      </w:r>
    </w:p>
    <w:p w:rsidR="0020022C" w:rsidRPr="00B70FF1" w:rsidRDefault="0020022C" w:rsidP="0020022C">
      <w:pPr>
        <w:pStyle w:val="ConsPlusNormal"/>
        <w:ind w:firstLine="0"/>
        <w:rPr>
          <w:bCs/>
        </w:rPr>
      </w:pPr>
      <w:r w:rsidRPr="00B70FF1">
        <w:rPr>
          <w:rFonts w:ascii="Times New Roman" w:hAnsi="Times New Roman" w:cs="Times New Roman"/>
          <w:bCs/>
          <w:color w:val="000000"/>
          <w:sz w:val="24"/>
          <w:szCs w:val="24"/>
        </w:rPr>
        <w:t xml:space="preserve">                                                                                           Республики Башкортостан  </w:t>
      </w:r>
    </w:p>
    <w:p w:rsidR="0020022C" w:rsidRPr="00B70FF1" w:rsidRDefault="0020022C" w:rsidP="0020022C">
      <w:pPr>
        <w:pStyle w:val="ConsPlusNormal"/>
        <w:ind w:firstLine="540"/>
        <w:jc w:val="both"/>
        <w:rPr>
          <w:rFonts w:ascii="Times New Roman" w:hAnsi="Times New Roman" w:cs="Times New Roman"/>
          <w:bCs/>
          <w:color w:val="000000"/>
          <w:sz w:val="28"/>
          <w:szCs w:val="28"/>
        </w:rPr>
      </w:pPr>
    </w:p>
    <w:p w:rsidR="0020022C" w:rsidRDefault="0020022C" w:rsidP="0020022C">
      <w:pPr>
        <w:pStyle w:val="ConsPlusTitle"/>
        <w:jc w:val="center"/>
        <w:rPr>
          <w:rFonts w:ascii="Times New Roman" w:hAnsi="Times New Roman" w:cs="Times New Roman"/>
          <w:color w:val="000000"/>
          <w:sz w:val="28"/>
          <w:szCs w:val="28"/>
        </w:rPr>
      </w:pPr>
      <w:bookmarkStart w:id="3" w:name="Par381"/>
      <w:bookmarkEnd w:id="3"/>
    </w:p>
    <w:p w:rsidR="0020022C" w:rsidRPr="00971CD9" w:rsidRDefault="0020022C" w:rsidP="0020022C">
      <w:pPr>
        <w:pStyle w:val="ConsPlusTitle"/>
        <w:jc w:val="center"/>
        <w:rPr>
          <w:rFonts w:ascii="Times New Roman" w:hAnsi="Times New Roman" w:cs="Times New Roman"/>
        </w:rPr>
      </w:pPr>
      <w:r w:rsidRPr="00971CD9">
        <w:rPr>
          <w:rFonts w:ascii="Times New Roman" w:hAnsi="Times New Roman" w:cs="Times New Roman"/>
          <w:color w:val="000000"/>
          <w:sz w:val="28"/>
          <w:szCs w:val="28"/>
        </w:rPr>
        <w:t>КРИТЕРИИ</w:t>
      </w:r>
    </w:p>
    <w:p w:rsidR="0020022C" w:rsidRPr="00971CD9" w:rsidRDefault="0020022C" w:rsidP="0020022C">
      <w:pPr>
        <w:pStyle w:val="ConsPlusTitle"/>
        <w:jc w:val="center"/>
        <w:rPr>
          <w:rFonts w:ascii="Times New Roman" w:hAnsi="Times New Roman" w:cs="Times New Roman"/>
        </w:rPr>
      </w:pPr>
      <w:r w:rsidRPr="00971CD9">
        <w:rPr>
          <w:rFonts w:ascii="Times New Roman" w:hAnsi="Times New Roman" w:cs="Times New Roman"/>
          <w:color w:val="000000"/>
          <w:sz w:val="28"/>
          <w:szCs w:val="28"/>
        </w:rPr>
        <w:t>ОТНЕСЕНИЯ ИСПОЛЬЗУЕМЫХ ГРАЖДАНАМИ, ЮРИДИЧЕСКИМИ ЛИЦАМИ И (ИЛИ) ИНДИВИДУАЛЬНЫМИ ПРЕДПРИНИМАТЕЛЯМИ ЖИЛЫХ ПОМЕЩЕНИЙ, ПРАВООБЛАДАТЕЛЯМИ КОТОРЫХ ОНИ ЯВЛЯЮТСЯ,</w:t>
      </w:r>
      <w:r w:rsidR="004C5DCF">
        <w:rPr>
          <w:rFonts w:ascii="Times New Roman" w:hAnsi="Times New Roman" w:cs="Times New Roman"/>
          <w:color w:val="000000"/>
          <w:sz w:val="28"/>
          <w:szCs w:val="28"/>
        </w:rPr>
        <w:t xml:space="preserve"> </w:t>
      </w:r>
      <w:r w:rsidRPr="00971CD9">
        <w:rPr>
          <w:rFonts w:ascii="Times New Roman" w:hAnsi="Times New Roman" w:cs="Times New Roman"/>
          <w:color w:val="000000"/>
          <w:sz w:val="28"/>
          <w:szCs w:val="28"/>
        </w:rPr>
        <w:t>К ОПРЕДЕЛЕННОЙ КАТЕГОРИИ РИСКА ПРИ ОСУЩЕСТВЛЕНИИ АДМИНИСТРАЦИЕЙ</w:t>
      </w:r>
      <w:r w:rsidR="00B70FF1">
        <w:rPr>
          <w:rFonts w:ascii="Times New Roman" w:hAnsi="Times New Roman" w:cs="Times New Roman"/>
          <w:color w:val="000000"/>
          <w:sz w:val="28"/>
          <w:szCs w:val="28"/>
        </w:rPr>
        <w:t xml:space="preserve"> СЕЛЬСКОГО ПОСЕЛЕНИЯ КАЛЬТЯЕВСКИЙ СЕЛЬСОВЕТ</w:t>
      </w:r>
      <w:r>
        <w:rPr>
          <w:rFonts w:ascii="Times New Roman" w:hAnsi="Times New Roman" w:cs="Times New Roman"/>
          <w:color w:val="000000"/>
          <w:sz w:val="28"/>
          <w:szCs w:val="28"/>
        </w:rPr>
        <w:t xml:space="preserve"> </w:t>
      </w:r>
      <w:r w:rsidRPr="00971CD9">
        <w:rPr>
          <w:rFonts w:ascii="Times New Roman" w:hAnsi="Times New Roman" w:cs="Times New Roman"/>
          <w:color w:val="000000"/>
          <w:sz w:val="28"/>
          <w:szCs w:val="28"/>
        </w:rPr>
        <w:t xml:space="preserve">МУНИЦИПАЛЬНОГО РАЙОНА </w:t>
      </w:r>
      <w:r>
        <w:rPr>
          <w:rFonts w:ascii="Times New Roman" w:hAnsi="Times New Roman" w:cs="Times New Roman"/>
          <w:color w:val="000000"/>
          <w:sz w:val="28"/>
          <w:szCs w:val="28"/>
        </w:rPr>
        <w:t>ТАТЫШЛИНСКИЙ РАЙОН</w:t>
      </w:r>
      <w:r w:rsidRPr="00971CD9">
        <w:rPr>
          <w:rFonts w:ascii="Times New Roman" w:hAnsi="Times New Roman" w:cs="Times New Roman"/>
          <w:color w:val="000000"/>
          <w:sz w:val="28"/>
          <w:szCs w:val="28"/>
        </w:rPr>
        <w:t xml:space="preserve"> РЕСПУБЛИКИ БАШКОРТОСТАН  </w:t>
      </w:r>
    </w:p>
    <w:p w:rsidR="0020022C" w:rsidRPr="00971CD9" w:rsidRDefault="0020022C" w:rsidP="0020022C">
      <w:pPr>
        <w:pStyle w:val="ConsPlusTitle"/>
        <w:jc w:val="center"/>
        <w:rPr>
          <w:rFonts w:ascii="Times New Roman" w:hAnsi="Times New Roman" w:cs="Times New Roman"/>
          <w:color w:val="000000"/>
          <w:sz w:val="28"/>
          <w:szCs w:val="28"/>
        </w:rPr>
      </w:pPr>
      <w:r w:rsidRPr="00971CD9">
        <w:rPr>
          <w:rFonts w:ascii="Times New Roman" w:hAnsi="Times New Roman" w:cs="Times New Roman"/>
          <w:color w:val="000000"/>
          <w:sz w:val="28"/>
          <w:szCs w:val="28"/>
        </w:rPr>
        <w:t xml:space="preserve">  МУНИЦИПАЛЬНОГО ЖИЛИЩНОГО КОНТРОЛЯ</w:t>
      </w:r>
    </w:p>
    <w:p w:rsidR="0020022C" w:rsidRDefault="0020022C" w:rsidP="0020022C">
      <w:pPr>
        <w:pStyle w:val="ConsPlusTitle"/>
        <w:jc w:val="center"/>
      </w:pPr>
    </w:p>
    <w:p w:rsidR="0020022C" w:rsidRDefault="0020022C" w:rsidP="0020022C">
      <w:pPr>
        <w:pStyle w:val="ConsPlusNormal"/>
        <w:ind w:firstLine="426"/>
        <w:jc w:val="both"/>
        <w:rPr>
          <w:rFonts w:ascii="Times New Roman" w:hAnsi="Times New Roman" w:cs="Times New Roman"/>
          <w:color w:val="000000"/>
          <w:sz w:val="28"/>
          <w:szCs w:val="28"/>
        </w:rPr>
      </w:pPr>
      <w:r>
        <w:rPr>
          <w:rFonts w:ascii="Times New Roman" w:hAnsi="Times New Roman" w:cs="Times New Roman"/>
          <w:color w:val="000000"/>
          <w:sz w:val="28"/>
          <w:szCs w:val="28"/>
        </w:rPr>
        <w:t>1. К категории значительного риска относятся жилые помещения в зданиях, признанных аварийными.</w:t>
      </w:r>
    </w:p>
    <w:p w:rsidR="0020022C" w:rsidRDefault="0020022C" w:rsidP="0020022C">
      <w:pPr>
        <w:suppressAutoHyphens w:val="0"/>
        <w:ind w:firstLine="540"/>
        <w:jc w:val="both"/>
        <w:rPr>
          <w:color w:val="000000"/>
        </w:rPr>
      </w:pPr>
      <w:r>
        <w:rPr>
          <w:color w:val="000000"/>
        </w:rPr>
        <w:t>2. К категории умеренного риска относятся жилые помещения в зданиях с планировкой коридорного типа и жилые помещения в многоквартирных домах, предоставленные по договорам специального найма, договорам социального найма или</w:t>
      </w:r>
      <w:r w:rsidRPr="00F90655">
        <w:rPr>
          <w:sz w:val="24"/>
          <w:szCs w:val="24"/>
          <w:lang w:eastAsia="ru-RU"/>
        </w:rPr>
        <w:t xml:space="preserve"> </w:t>
      </w:r>
      <w:r w:rsidRPr="00F90655">
        <w:rPr>
          <w:lang w:eastAsia="ru-RU"/>
        </w:rPr>
        <w:t>договорам найма жилого помещения жилищного фонда социального использования.</w:t>
      </w:r>
    </w:p>
    <w:p w:rsidR="0020022C" w:rsidRDefault="0020022C" w:rsidP="0020022C">
      <w:pPr>
        <w:pStyle w:val="ConsPlusNormal"/>
        <w:ind w:firstLine="426"/>
        <w:jc w:val="both"/>
        <w:rPr>
          <w:rFonts w:ascii="Times New Roman" w:hAnsi="Times New Roman" w:cs="Times New Roman"/>
          <w:color w:val="000000"/>
          <w:sz w:val="28"/>
          <w:szCs w:val="28"/>
        </w:rPr>
      </w:pPr>
      <w:r>
        <w:rPr>
          <w:rFonts w:ascii="Times New Roman" w:hAnsi="Times New Roman" w:cs="Times New Roman"/>
          <w:color w:val="000000"/>
          <w:sz w:val="28"/>
          <w:szCs w:val="28"/>
        </w:rPr>
        <w:t>3. К категории среднего риска относятся жилые помещения в многоквартирных домах, не отнесённые к категории умеренного риска.</w:t>
      </w:r>
    </w:p>
    <w:p w:rsidR="0020022C" w:rsidRDefault="0020022C" w:rsidP="0020022C">
      <w:pPr>
        <w:pStyle w:val="ConsPlusNormal"/>
        <w:widowControl w:val="0"/>
        <w:spacing w:line="276" w:lineRule="auto"/>
        <w:ind w:firstLine="426"/>
        <w:jc w:val="both"/>
      </w:pPr>
      <w:r>
        <w:rPr>
          <w:rFonts w:ascii="Times New Roman" w:hAnsi="Times New Roman" w:cs="Times New Roman"/>
          <w:color w:val="000000"/>
          <w:sz w:val="28"/>
          <w:szCs w:val="28"/>
        </w:rPr>
        <w:t>4. К категории низкого риска относятся все иные жилые помещения, не отнесенные к категориям значительного, среднего или умеренного риска.</w:t>
      </w:r>
    </w:p>
    <w:p w:rsidR="0020022C" w:rsidRDefault="0020022C" w:rsidP="0020022C">
      <w:pPr>
        <w:pStyle w:val="ConsPlusNormal"/>
        <w:ind w:firstLine="0"/>
        <w:jc w:val="right"/>
        <w:rPr>
          <w:rFonts w:ascii="Times New Roman" w:hAnsi="Times New Roman" w:cs="Times New Roman"/>
          <w:color w:val="000000"/>
          <w:sz w:val="24"/>
          <w:szCs w:val="24"/>
        </w:rPr>
      </w:pPr>
    </w:p>
    <w:p w:rsidR="0020022C" w:rsidRDefault="0020022C" w:rsidP="0020022C">
      <w:pPr>
        <w:pStyle w:val="ConsPlusNormal"/>
        <w:ind w:firstLine="0"/>
        <w:jc w:val="right"/>
        <w:rPr>
          <w:rFonts w:ascii="Times New Roman" w:hAnsi="Times New Roman" w:cs="Times New Roman"/>
          <w:color w:val="000000"/>
          <w:sz w:val="24"/>
          <w:szCs w:val="24"/>
        </w:rPr>
      </w:pPr>
    </w:p>
    <w:p w:rsidR="0020022C" w:rsidRDefault="0020022C" w:rsidP="0020022C">
      <w:pPr>
        <w:pStyle w:val="ConsPlusNormal"/>
        <w:ind w:firstLine="0"/>
        <w:jc w:val="right"/>
        <w:rPr>
          <w:rFonts w:ascii="Times New Roman" w:hAnsi="Times New Roman" w:cs="Times New Roman"/>
          <w:color w:val="000000"/>
          <w:sz w:val="24"/>
          <w:szCs w:val="24"/>
        </w:rPr>
      </w:pPr>
    </w:p>
    <w:p w:rsidR="0020022C" w:rsidRDefault="0020022C" w:rsidP="0020022C">
      <w:pPr>
        <w:pStyle w:val="ConsPlusNormal"/>
        <w:ind w:firstLine="0"/>
        <w:jc w:val="right"/>
        <w:rPr>
          <w:rFonts w:ascii="Times New Roman" w:hAnsi="Times New Roman" w:cs="Times New Roman"/>
          <w:color w:val="000000"/>
          <w:sz w:val="24"/>
          <w:szCs w:val="24"/>
        </w:rPr>
      </w:pPr>
    </w:p>
    <w:p w:rsidR="0020022C" w:rsidRDefault="0020022C" w:rsidP="0020022C">
      <w:pPr>
        <w:pStyle w:val="ConsPlusNormal"/>
        <w:ind w:firstLine="0"/>
        <w:jc w:val="right"/>
        <w:rPr>
          <w:rFonts w:ascii="Times New Roman" w:hAnsi="Times New Roman" w:cs="Times New Roman"/>
          <w:color w:val="000000"/>
          <w:sz w:val="24"/>
          <w:szCs w:val="24"/>
        </w:rPr>
      </w:pPr>
    </w:p>
    <w:p w:rsidR="0020022C" w:rsidRDefault="0020022C" w:rsidP="0020022C">
      <w:pPr>
        <w:pStyle w:val="ConsPlusNormal"/>
        <w:ind w:firstLine="0"/>
        <w:jc w:val="right"/>
        <w:rPr>
          <w:rFonts w:ascii="Times New Roman" w:hAnsi="Times New Roman" w:cs="Times New Roman"/>
          <w:color w:val="000000"/>
          <w:sz w:val="24"/>
          <w:szCs w:val="24"/>
        </w:rPr>
      </w:pPr>
    </w:p>
    <w:p w:rsidR="0020022C" w:rsidRDefault="0020022C" w:rsidP="0020022C">
      <w:pPr>
        <w:pStyle w:val="ConsPlusNormal"/>
        <w:ind w:firstLine="0"/>
        <w:jc w:val="right"/>
        <w:rPr>
          <w:rFonts w:ascii="Times New Roman" w:hAnsi="Times New Roman" w:cs="Times New Roman"/>
          <w:color w:val="000000"/>
          <w:sz w:val="24"/>
          <w:szCs w:val="24"/>
        </w:rPr>
      </w:pPr>
    </w:p>
    <w:p w:rsidR="0020022C" w:rsidRDefault="0020022C" w:rsidP="0020022C">
      <w:pPr>
        <w:pStyle w:val="ConsPlusNormal"/>
        <w:ind w:firstLine="0"/>
        <w:jc w:val="right"/>
        <w:rPr>
          <w:rFonts w:ascii="Times New Roman" w:hAnsi="Times New Roman" w:cs="Times New Roman"/>
          <w:color w:val="000000"/>
          <w:sz w:val="24"/>
          <w:szCs w:val="24"/>
        </w:rPr>
      </w:pPr>
    </w:p>
    <w:p w:rsidR="0020022C" w:rsidRDefault="0020022C" w:rsidP="0020022C">
      <w:pPr>
        <w:pStyle w:val="ConsPlusNormal"/>
        <w:ind w:firstLine="0"/>
        <w:jc w:val="right"/>
        <w:rPr>
          <w:rFonts w:ascii="Times New Roman" w:hAnsi="Times New Roman" w:cs="Times New Roman"/>
          <w:color w:val="000000"/>
          <w:sz w:val="24"/>
          <w:szCs w:val="24"/>
        </w:rPr>
      </w:pPr>
    </w:p>
    <w:p w:rsidR="0020022C" w:rsidRDefault="0020022C" w:rsidP="0020022C">
      <w:pPr>
        <w:pStyle w:val="ConsPlusNormal"/>
        <w:ind w:firstLine="0"/>
        <w:jc w:val="right"/>
        <w:rPr>
          <w:rFonts w:ascii="Times New Roman" w:hAnsi="Times New Roman" w:cs="Times New Roman"/>
          <w:color w:val="000000"/>
          <w:sz w:val="24"/>
          <w:szCs w:val="24"/>
        </w:rPr>
      </w:pPr>
    </w:p>
    <w:p w:rsidR="00785219" w:rsidRDefault="00785219" w:rsidP="0020022C">
      <w:pPr>
        <w:pStyle w:val="ConsPlusNormal"/>
        <w:ind w:firstLine="0"/>
        <w:jc w:val="right"/>
        <w:rPr>
          <w:rFonts w:ascii="Times New Roman" w:hAnsi="Times New Roman" w:cs="Times New Roman"/>
          <w:color w:val="000000"/>
          <w:sz w:val="24"/>
          <w:szCs w:val="24"/>
        </w:rPr>
      </w:pPr>
    </w:p>
    <w:p w:rsidR="00785219" w:rsidRDefault="00785219" w:rsidP="0020022C">
      <w:pPr>
        <w:pStyle w:val="ConsPlusNormal"/>
        <w:ind w:firstLine="0"/>
        <w:jc w:val="right"/>
        <w:rPr>
          <w:rFonts w:ascii="Times New Roman" w:hAnsi="Times New Roman" w:cs="Times New Roman"/>
          <w:color w:val="000000"/>
          <w:sz w:val="24"/>
          <w:szCs w:val="24"/>
        </w:rPr>
      </w:pPr>
    </w:p>
    <w:p w:rsidR="00785219" w:rsidRDefault="00785219" w:rsidP="0020022C">
      <w:pPr>
        <w:pStyle w:val="ConsPlusNormal"/>
        <w:ind w:firstLine="0"/>
        <w:jc w:val="right"/>
        <w:rPr>
          <w:rFonts w:ascii="Times New Roman" w:hAnsi="Times New Roman" w:cs="Times New Roman"/>
          <w:color w:val="000000"/>
          <w:sz w:val="24"/>
          <w:szCs w:val="24"/>
        </w:rPr>
      </w:pPr>
    </w:p>
    <w:p w:rsidR="0020022C" w:rsidRDefault="0020022C" w:rsidP="0020022C">
      <w:pPr>
        <w:pStyle w:val="ConsPlusNormal"/>
        <w:ind w:firstLine="0"/>
        <w:jc w:val="right"/>
        <w:rPr>
          <w:rFonts w:ascii="Times New Roman" w:hAnsi="Times New Roman" w:cs="Times New Roman"/>
          <w:color w:val="000000"/>
          <w:sz w:val="24"/>
          <w:szCs w:val="24"/>
        </w:rPr>
      </w:pPr>
    </w:p>
    <w:p w:rsidR="004C5DCF" w:rsidRDefault="004C5DCF" w:rsidP="0020022C">
      <w:pPr>
        <w:pStyle w:val="ConsPlusNormal"/>
        <w:ind w:firstLine="0"/>
        <w:jc w:val="right"/>
        <w:rPr>
          <w:rFonts w:ascii="Times New Roman" w:hAnsi="Times New Roman" w:cs="Times New Roman"/>
          <w:color w:val="000000"/>
          <w:sz w:val="24"/>
          <w:szCs w:val="24"/>
        </w:rPr>
      </w:pPr>
    </w:p>
    <w:p w:rsidR="00B70FF1" w:rsidRDefault="00B70FF1" w:rsidP="0020022C">
      <w:pPr>
        <w:pStyle w:val="ConsPlusNormal"/>
        <w:ind w:firstLine="0"/>
        <w:jc w:val="right"/>
        <w:rPr>
          <w:rFonts w:ascii="Times New Roman" w:hAnsi="Times New Roman" w:cs="Times New Roman"/>
          <w:color w:val="000000"/>
          <w:sz w:val="24"/>
          <w:szCs w:val="24"/>
        </w:rPr>
      </w:pPr>
    </w:p>
    <w:p w:rsidR="00B70FF1" w:rsidRDefault="00B70FF1" w:rsidP="0020022C">
      <w:pPr>
        <w:pStyle w:val="ConsPlusNormal"/>
        <w:ind w:firstLine="0"/>
        <w:jc w:val="right"/>
        <w:rPr>
          <w:rFonts w:ascii="Times New Roman" w:hAnsi="Times New Roman" w:cs="Times New Roman"/>
          <w:color w:val="000000"/>
          <w:sz w:val="24"/>
          <w:szCs w:val="24"/>
        </w:rPr>
      </w:pPr>
    </w:p>
    <w:p w:rsidR="0020022C" w:rsidRDefault="0020022C" w:rsidP="0020022C">
      <w:pPr>
        <w:pStyle w:val="ConsPlusNormal"/>
        <w:ind w:firstLine="0"/>
      </w:pPr>
      <w:r>
        <w:rPr>
          <w:rFonts w:ascii="Times New Roman" w:hAnsi="Times New Roman" w:cs="Times New Roman"/>
          <w:color w:val="000000"/>
          <w:sz w:val="24"/>
          <w:szCs w:val="24"/>
        </w:rPr>
        <w:lastRenderedPageBreak/>
        <w:t xml:space="preserve">                                                                                          Приложение № 2</w:t>
      </w:r>
    </w:p>
    <w:p w:rsidR="0020022C" w:rsidRDefault="0020022C" w:rsidP="0020022C">
      <w:pPr>
        <w:pStyle w:val="ConsPlusNormal"/>
        <w:ind w:firstLine="0"/>
        <w:rPr>
          <w:rFonts w:ascii="Times New Roman" w:hAnsi="Times New Roman" w:cs="Times New Roman"/>
          <w:color w:val="000000"/>
          <w:sz w:val="24"/>
          <w:szCs w:val="24"/>
        </w:rPr>
      </w:pPr>
      <w:r>
        <w:rPr>
          <w:rFonts w:ascii="Times New Roman" w:hAnsi="Times New Roman" w:cs="Times New Roman"/>
          <w:color w:val="000000"/>
          <w:sz w:val="24"/>
          <w:szCs w:val="24"/>
        </w:rPr>
        <w:t xml:space="preserve">                                                                                          к Положению о муниципальном </w:t>
      </w:r>
    </w:p>
    <w:p w:rsidR="0020022C" w:rsidRDefault="0020022C" w:rsidP="0020022C">
      <w:pPr>
        <w:pStyle w:val="ConsPlusNormal"/>
        <w:ind w:firstLine="0"/>
        <w:rPr>
          <w:rFonts w:ascii="Times New Roman" w:hAnsi="Times New Roman" w:cs="Times New Roman"/>
          <w:color w:val="000000"/>
          <w:sz w:val="24"/>
          <w:szCs w:val="24"/>
        </w:rPr>
      </w:pPr>
      <w:r>
        <w:rPr>
          <w:rFonts w:ascii="Times New Roman" w:hAnsi="Times New Roman" w:cs="Times New Roman"/>
          <w:color w:val="000000"/>
          <w:sz w:val="24"/>
          <w:szCs w:val="24"/>
        </w:rPr>
        <w:t xml:space="preserve">                                                                                          жилищном контроле на территории</w:t>
      </w:r>
    </w:p>
    <w:p w:rsidR="0020022C" w:rsidRDefault="0020022C" w:rsidP="0020022C">
      <w:pPr>
        <w:pStyle w:val="ConsPlusNormal"/>
        <w:ind w:firstLine="0"/>
        <w:rPr>
          <w:rFonts w:ascii="Times New Roman" w:hAnsi="Times New Roman" w:cs="Times New Roman"/>
          <w:color w:val="000000"/>
          <w:sz w:val="24"/>
          <w:szCs w:val="24"/>
        </w:rPr>
      </w:pPr>
      <w:r>
        <w:rPr>
          <w:rFonts w:ascii="Times New Roman" w:hAnsi="Times New Roman" w:cs="Times New Roman"/>
          <w:color w:val="000000"/>
          <w:sz w:val="24"/>
          <w:szCs w:val="24"/>
        </w:rPr>
        <w:t xml:space="preserve">                                                                                          сельского поселения </w:t>
      </w:r>
    </w:p>
    <w:p w:rsidR="0020022C" w:rsidRDefault="0020022C" w:rsidP="0020022C">
      <w:pPr>
        <w:pStyle w:val="ConsPlusNormal"/>
        <w:ind w:firstLine="0"/>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463257">
        <w:rPr>
          <w:rFonts w:ascii="Times New Roman" w:hAnsi="Times New Roman" w:cs="Times New Roman"/>
          <w:color w:val="000000"/>
          <w:sz w:val="24"/>
          <w:szCs w:val="24"/>
        </w:rPr>
        <w:t>Кальтяевский</w:t>
      </w:r>
      <w:r>
        <w:rPr>
          <w:rFonts w:ascii="Times New Roman" w:hAnsi="Times New Roman" w:cs="Times New Roman"/>
          <w:color w:val="000000"/>
          <w:sz w:val="24"/>
          <w:szCs w:val="24"/>
        </w:rPr>
        <w:t xml:space="preserve"> сельсовет</w:t>
      </w:r>
    </w:p>
    <w:p w:rsidR="0020022C" w:rsidRDefault="0020022C" w:rsidP="0020022C">
      <w:pPr>
        <w:pStyle w:val="ConsPlusNormal"/>
        <w:ind w:firstLine="0"/>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785219">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муниципального района </w:t>
      </w:r>
    </w:p>
    <w:p w:rsidR="0020022C" w:rsidRDefault="0020022C" w:rsidP="0020022C">
      <w:pPr>
        <w:pStyle w:val="ConsPlusNormal"/>
        <w:ind w:firstLine="0"/>
        <w:rPr>
          <w:rFonts w:ascii="Times New Roman" w:hAnsi="Times New Roman" w:cs="Times New Roman"/>
          <w:color w:val="000000"/>
          <w:sz w:val="24"/>
          <w:szCs w:val="24"/>
        </w:rPr>
      </w:pPr>
      <w:r>
        <w:rPr>
          <w:rFonts w:ascii="Times New Roman" w:hAnsi="Times New Roman" w:cs="Times New Roman"/>
          <w:color w:val="000000"/>
          <w:sz w:val="24"/>
          <w:szCs w:val="24"/>
        </w:rPr>
        <w:t xml:space="preserve">                                                                                          Татышлинский район </w:t>
      </w:r>
    </w:p>
    <w:p w:rsidR="0020022C" w:rsidRDefault="0020022C" w:rsidP="0020022C">
      <w:pPr>
        <w:pStyle w:val="ConsPlusNormal"/>
        <w:ind w:firstLine="0"/>
      </w:pPr>
      <w:r>
        <w:rPr>
          <w:rFonts w:ascii="Times New Roman" w:hAnsi="Times New Roman" w:cs="Times New Roman"/>
          <w:color w:val="000000"/>
          <w:sz w:val="24"/>
          <w:szCs w:val="24"/>
        </w:rPr>
        <w:t xml:space="preserve">                                                            </w:t>
      </w:r>
      <w:r w:rsidR="00785219">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Республики Башкортостан  </w:t>
      </w:r>
    </w:p>
    <w:p w:rsidR="0020022C" w:rsidRDefault="0020022C" w:rsidP="0020022C">
      <w:pPr>
        <w:widowControl w:val="0"/>
        <w:autoSpaceDE w:val="0"/>
        <w:spacing w:line="276" w:lineRule="auto"/>
        <w:jc w:val="center"/>
        <w:rPr>
          <w:color w:val="000000"/>
          <w:sz w:val="24"/>
          <w:szCs w:val="24"/>
        </w:rPr>
      </w:pPr>
    </w:p>
    <w:p w:rsidR="0020022C" w:rsidRPr="001E1512" w:rsidRDefault="0020022C" w:rsidP="00785219">
      <w:pPr>
        <w:widowControl w:val="0"/>
        <w:autoSpaceDE w:val="0"/>
        <w:jc w:val="center"/>
      </w:pPr>
      <w:r w:rsidRPr="005562E0">
        <w:rPr>
          <w:b/>
          <w:color w:val="000000"/>
        </w:rPr>
        <w:t xml:space="preserve">ИНДИКАТОРЫ РИСКА НАРУШЕНИЯ ОБЯЗАТЕЛЬНЫХ ТРЕБОВАНИЙ, ИСПОЛЬЗУЕМЫЕ ДЛЯ ОПРЕДЕЛЕНИЯ НЕОБХОДИМОСТИ ПРОВЕДЕНИЯ ПРОВЕРОК ПРИ ОСУЩЕСТВЛЕНИИ АДМИНИСТРАЦИЕЙ </w:t>
      </w:r>
      <w:r w:rsidR="00B70FF1" w:rsidRPr="00B70FF1">
        <w:rPr>
          <w:b/>
          <w:color w:val="000000"/>
        </w:rPr>
        <w:t>СЕЛЬСКОГО ПОСЕЛЕНИЯ КАЛЬТЯЕВСКИЙ СЕЛЬСОВЕТ</w:t>
      </w:r>
      <w:r>
        <w:rPr>
          <w:b/>
          <w:color w:val="000000"/>
        </w:rPr>
        <w:t xml:space="preserve"> </w:t>
      </w:r>
      <w:r w:rsidRPr="005562E0">
        <w:rPr>
          <w:b/>
          <w:color w:val="000000"/>
        </w:rPr>
        <w:t xml:space="preserve">МУНИЦИПАЛЬНОГО РАЙОНА </w:t>
      </w:r>
      <w:r>
        <w:rPr>
          <w:b/>
          <w:color w:val="000000"/>
        </w:rPr>
        <w:t>ТАТЫШЛИНСКИЙ РАЙОН</w:t>
      </w:r>
      <w:r w:rsidRPr="005562E0">
        <w:rPr>
          <w:b/>
          <w:color w:val="000000"/>
        </w:rPr>
        <w:t xml:space="preserve"> РЕСПУБЛИКИ БАШКОРТОСТАН МУНИЦИПАЛЬНОГО </w:t>
      </w:r>
      <w:r>
        <w:rPr>
          <w:b/>
          <w:color w:val="000000"/>
        </w:rPr>
        <w:t>ЖИЛИЩНОГО</w:t>
      </w:r>
      <w:r w:rsidRPr="005562E0">
        <w:rPr>
          <w:b/>
          <w:color w:val="000000"/>
        </w:rPr>
        <w:t xml:space="preserve"> КОНТРОЛЯ</w:t>
      </w:r>
    </w:p>
    <w:p w:rsidR="0020022C" w:rsidRDefault="0020022C" w:rsidP="00785219">
      <w:pPr>
        <w:pStyle w:val="ConsPlusNormal"/>
        <w:ind w:firstLine="0"/>
        <w:jc w:val="both"/>
        <w:rPr>
          <w:color w:val="000000"/>
        </w:rPr>
      </w:pPr>
    </w:p>
    <w:p w:rsidR="0020022C" w:rsidRDefault="0020022C" w:rsidP="0020022C">
      <w:pPr>
        <w:pStyle w:val="ConsPlusNormal"/>
        <w:ind w:firstLine="540"/>
        <w:jc w:val="both"/>
        <w:rPr>
          <w:color w:val="000000"/>
        </w:rPr>
      </w:pPr>
    </w:p>
    <w:p w:rsidR="0020022C" w:rsidRDefault="0020022C" w:rsidP="0020022C">
      <w:pPr>
        <w:pStyle w:val="ConsPlusNormal"/>
        <w:ind w:firstLine="540"/>
        <w:jc w:val="both"/>
        <w:rPr>
          <w:color w:val="000000"/>
        </w:rPr>
      </w:pPr>
      <w:r>
        <w:rPr>
          <w:rFonts w:ascii="Times New Roman" w:hAnsi="Times New Roman" w:cs="Times New Roman"/>
          <w:color w:val="000000"/>
          <w:sz w:val="28"/>
          <w:szCs w:val="28"/>
        </w:rPr>
        <w:t>1. Несоответствие площади используемого гражданином, юридическим лицом, индивидуальным предпринимателем жилого помещения площади жилого помещения, сведения о которой содержатся в Едином государственном реестре недвижимости.</w:t>
      </w:r>
    </w:p>
    <w:p w:rsidR="0020022C" w:rsidRDefault="0020022C" w:rsidP="0020022C">
      <w:pPr>
        <w:pStyle w:val="ConsPlusNormal"/>
        <w:ind w:firstLine="540"/>
        <w:jc w:val="both"/>
        <w:rPr>
          <w:rFonts w:ascii="Times New Roman" w:hAnsi="Times New Roman" w:cs="Times New Roman"/>
          <w:color w:val="000000"/>
          <w:sz w:val="28"/>
          <w:szCs w:val="28"/>
        </w:rPr>
      </w:pPr>
      <w:r>
        <w:rPr>
          <w:rFonts w:ascii="Times New Roman" w:hAnsi="Times New Roman" w:cs="Times New Roman"/>
          <w:color w:val="000000"/>
          <w:sz w:val="28"/>
          <w:szCs w:val="28"/>
        </w:rPr>
        <w:t>2. Отсутствие в Едином государственном реестре недвижимости сведений о правах на используемый гражданином, юридическим лицом, индивидуальным предпринимателем жилого помещения.</w:t>
      </w:r>
    </w:p>
    <w:p w:rsidR="0020022C" w:rsidRDefault="0020022C" w:rsidP="0020022C">
      <w:pPr>
        <w:pStyle w:val="ConsPlusNormal"/>
        <w:ind w:firstLine="540"/>
        <w:jc w:val="both"/>
        <w:rPr>
          <w:rFonts w:ascii="Times New Roman" w:hAnsi="Times New Roman" w:cs="Times New Roman"/>
          <w:color w:val="000000"/>
          <w:sz w:val="28"/>
          <w:szCs w:val="28"/>
        </w:rPr>
      </w:pPr>
      <w:r>
        <w:rPr>
          <w:rFonts w:ascii="Times New Roman" w:hAnsi="Times New Roman" w:cs="Times New Roman"/>
          <w:color w:val="000000"/>
          <w:sz w:val="28"/>
          <w:szCs w:val="28"/>
        </w:rPr>
        <w:t>3. Отсутствие правовых оснований для проживания или использования</w:t>
      </w:r>
      <w:r w:rsidRPr="00427381">
        <w:rPr>
          <w:rFonts w:ascii="Times New Roman" w:hAnsi="Times New Roman" w:cs="Times New Roman"/>
          <w:color w:val="000000"/>
          <w:sz w:val="28"/>
          <w:szCs w:val="28"/>
        </w:rPr>
        <w:t xml:space="preserve"> </w:t>
      </w:r>
      <w:r>
        <w:rPr>
          <w:rFonts w:ascii="Times New Roman" w:hAnsi="Times New Roman" w:cs="Times New Roman"/>
          <w:color w:val="000000"/>
          <w:sz w:val="28"/>
          <w:szCs w:val="28"/>
        </w:rPr>
        <w:t>жилого помещения гражданином, юридическим лицом, индивидуальным предпринимателем.</w:t>
      </w:r>
    </w:p>
    <w:p w:rsidR="0020022C" w:rsidRDefault="0020022C" w:rsidP="0020022C">
      <w:pPr>
        <w:pStyle w:val="ConsPlusNormal"/>
        <w:ind w:firstLine="540"/>
        <w:jc w:val="both"/>
        <w:rPr>
          <w:rFonts w:ascii="Times New Roman" w:hAnsi="Times New Roman" w:cs="Times New Roman"/>
          <w:color w:val="000000"/>
          <w:sz w:val="28"/>
          <w:szCs w:val="28"/>
        </w:rPr>
      </w:pPr>
      <w:r>
        <w:rPr>
          <w:rFonts w:ascii="Times New Roman" w:hAnsi="Times New Roman" w:cs="Times New Roman"/>
          <w:color w:val="000000"/>
          <w:sz w:val="28"/>
          <w:szCs w:val="28"/>
        </w:rPr>
        <w:t>4. Несоответствие использования гражданином, юридическим лицом, индивидуальным предпринимателем жилого помещения, целевому назначению в соответствии с видом разрешенного использования жилого помещения, сведения о котором содержатся в Едином государственном реестре недвижимости.</w:t>
      </w:r>
    </w:p>
    <w:p w:rsidR="0020022C" w:rsidRDefault="0020022C" w:rsidP="0020022C">
      <w:pPr>
        <w:pStyle w:val="ConsPlusNormal"/>
        <w:ind w:firstLine="540"/>
        <w:jc w:val="both"/>
        <w:rPr>
          <w:rFonts w:ascii="Times New Roman" w:hAnsi="Times New Roman" w:cs="Times New Roman"/>
          <w:color w:val="000000"/>
          <w:sz w:val="28"/>
          <w:szCs w:val="28"/>
        </w:rPr>
      </w:pPr>
      <w:r>
        <w:rPr>
          <w:rFonts w:ascii="Times New Roman" w:hAnsi="Times New Roman" w:cs="Times New Roman"/>
          <w:color w:val="000000"/>
          <w:sz w:val="28"/>
          <w:szCs w:val="28"/>
        </w:rPr>
        <w:t>5. Самовольное переустройство и (или) перепланировка</w:t>
      </w:r>
      <w:r w:rsidRPr="00F90655">
        <w:rPr>
          <w:rFonts w:ascii="Times New Roman" w:hAnsi="Times New Roman" w:cs="Times New Roman"/>
          <w:color w:val="000000"/>
          <w:sz w:val="28"/>
          <w:szCs w:val="28"/>
        </w:rPr>
        <w:t xml:space="preserve"> </w:t>
      </w:r>
      <w:r>
        <w:rPr>
          <w:rFonts w:ascii="Times New Roman" w:hAnsi="Times New Roman" w:cs="Times New Roman"/>
          <w:color w:val="000000"/>
          <w:sz w:val="28"/>
          <w:szCs w:val="28"/>
        </w:rPr>
        <w:t>гражданином, юридическим лицом, индивидуальным предпринимателем жилых помещений в многоквартирных домах.</w:t>
      </w:r>
    </w:p>
    <w:p w:rsidR="00785219" w:rsidRDefault="0020022C" w:rsidP="00785219">
      <w:pPr>
        <w:pStyle w:val="ConsPlusNormal"/>
        <w:ind w:firstLine="540"/>
        <w:jc w:val="both"/>
      </w:pPr>
      <w:r>
        <w:rPr>
          <w:rFonts w:ascii="Times New Roman" w:hAnsi="Times New Roman" w:cs="Times New Roman"/>
          <w:color w:val="000000"/>
          <w:sz w:val="28"/>
          <w:szCs w:val="28"/>
        </w:rPr>
        <w:t xml:space="preserve">6. Истечение одного года с момента возникновения в результате проведения публичных торгов на основании решения суда о продаже жилого помещения в связи с неисполнением решения Администрации СП </w:t>
      </w:r>
      <w:r w:rsidR="00463257">
        <w:rPr>
          <w:rFonts w:ascii="Times New Roman" w:hAnsi="Times New Roman" w:cs="Times New Roman"/>
          <w:color w:val="000000"/>
          <w:sz w:val="28"/>
          <w:szCs w:val="28"/>
        </w:rPr>
        <w:t>Кальтяевский</w:t>
      </w:r>
      <w:r>
        <w:rPr>
          <w:rFonts w:ascii="Times New Roman" w:hAnsi="Times New Roman" w:cs="Times New Roman"/>
          <w:color w:val="000000"/>
          <w:sz w:val="28"/>
          <w:szCs w:val="28"/>
        </w:rPr>
        <w:t xml:space="preserve"> сельсовет МР Татышлинский район РБ о согласовании переустройства и (или) перепланировки или приведения в прежнее состояние права собственности на жилое помещение.</w:t>
      </w:r>
    </w:p>
    <w:sectPr w:rsidR="00785219" w:rsidSect="00785219">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Droid Sans Devanagari">
    <w:altName w:val="Arial"/>
    <w:charset w:val="01"/>
    <w:family w:val="swiss"/>
    <w:pitch w:val="default"/>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Liberation Mono">
    <w:charset w:val="CC"/>
    <w:family w:val="modern"/>
    <w:pitch w:val="fixed"/>
    <w:sig w:usb0="E0000AFF" w:usb1="400078FF" w:usb2="00000001" w:usb3="00000000" w:csb0="000001BF" w:csb1="00000000"/>
  </w:font>
  <w:font w:name="Droid Sans Fallback">
    <w:altName w:val="Times New Roman"/>
    <w:charset w:val="00"/>
    <w:family w:val="roman"/>
    <w:pitch w:val="default"/>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pStyle w:val="3"/>
      <w:suff w:val="nothing"/>
      <w:lvlText w:val=""/>
      <w:lvlJc w:val="left"/>
      <w:pPr>
        <w:tabs>
          <w:tab w:val="num" w:pos="0"/>
        </w:tabs>
        <w:ind w:left="0" w:firstLine="0"/>
      </w:pPr>
    </w:lvl>
    <w:lvl w:ilvl="3">
      <w:start w:val="1"/>
      <w:numFmt w:val="none"/>
      <w:pStyle w:val="4"/>
      <w:suff w:val="nothing"/>
      <w:lvlText w:val=""/>
      <w:lvlJc w:val="left"/>
      <w:pPr>
        <w:tabs>
          <w:tab w:val="num" w:pos="0"/>
        </w:tabs>
        <w:ind w:left="0" w:firstLine="0"/>
      </w:pPr>
    </w:lvl>
    <w:lvl w:ilvl="4">
      <w:start w:val="1"/>
      <w:numFmt w:val="none"/>
      <w:pStyle w:val="5"/>
      <w:suff w:val="nothing"/>
      <w:lvlText w:val=""/>
      <w:lvlJc w:val="left"/>
      <w:pPr>
        <w:tabs>
          <w:tab w:val="num" w:pos="0"/>
        </w:tabs>
        <w:ind w:left="0" w:firstLine="0"/>
      </w:pPr>
    </w:lvl>
    <w:lvl w:ilvl="5">
      <w:start w:val="1"/>
      <w:numFmt w:val="none"/>
      <w:pStyle w:val="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41BB"/>
    <w:multiLevelType w:val="hybridMultilevel"/>
    <w:tmpl w:val="DE7A672A"/>
    <w:lvl w:ilvl="0" w:tplc="32EA8BCE">
      <w:start w:val="1"/>
      <w:numFmt w:val="decimal"/>
      <w:lvlText w:val="%1."/>
      <w:lvlJc w:val="left"/>
      <w:pPr>
        <w:ind w:left="0" w:firstLine="0"/>
      </w:pPr>
    </w:lvl>
    <w:lvl w:ilvl="1" w:tplc="BE044DA2">
      <w:numFmt w:val="decimal"/>
      <w:lvlText w:val=""/>
      <w:lvlJc w:val="left"/>
      <w:pPr>
        <w:ind w:left="0" w:firstLine="0"/>
      </w:pPr>
    </w:lvl>
    <w:lvl w:ilvl="2" w:tplc="988A4F00">
      <w:numFmt w:val="decimal"/>
      <w:lvlText w:val=""/>
      <w:lvlJc w:val="left"/>
      <w:pPr>
        <w:ind w:left="0" w:firstLine="0"/>
      </w:pPr>
    </w:lvl>
    <w:lvl w:ilvl="3" w:tplc="350437E0">
      <w:numFmt w:val="decimal"/>
      <w:lvlText w:val=""/>
      <w:lvlJc w:val="left"/>
      <w:pPr>
        <w:ind w:left="0" w:firstLine="0"/>
      </w:pPr>
    </w:lvl>
    <w:lvl w:ilvl="4" w:tplc="E76E212C">
      <w:numFmt w:val="decimal"/>
      <w:lvlText w:val=""/>
      <w:lvlJc w:val="left"/>
      <w:pPr>
        <w:ind w:left="0" w:firstLine="0"/>
      </w:pPr>
    </w:lvl>
    <w:lvl w:ilvl="5" w:tplc="FF7CDF98">
      <w:numFmt w:val="decimal"/>
      <w:lvlText w:val=""/>
      <w:lvlJc w:val="left"/>
      <w:pPr>
        <w:ind w:left="0" w:firstLine="0"/>
      </w:pPr>
    </w:lvl>
    <w:lvl w:ilvl="6" w:tplc="64D4B2CC">
      <w:numFmt w:val="decimal"/>
      <w:lvlText w:val=""/>
      <w:lvlJc w:val="left"/>
      <w:pPr>
        <w:ind w:left="0" w:firstLine="0"/>
      </w:pPr>
    </w:lvl>
    <w:lvl w:ilvl="7" w:tplc="E0C0DA92">
      <w:numFmt w:val="decimal"/>
      <w:lvlText w:val=""/>
      <w:lvlJc w:val="left"/>
      <w:pPr>
        <w:ind w:left="0" w:firstLine="0"/>
      </w:pPr>
    </w:lvl>
    <w:lvl w:ilvl="8" w:tplc="D1A65B7E">
      <w:numFmt w:val="decimal"/>
      <w:lvlText w:val=""/>
      <w:lvlJc w:val="left"/>
      <w:pPr>
        <w:ind w:left="0" w:firstLine="0"/>
      </w:pPr>
    </w:lvl>
  </w:abstractNum>
  <w:abstractNum w:abstractNumId="2" w15:restartNumberingAfterBreak="0">
    <w:nsid w:val="60C36759"/>
    <w:multiLevelType w:val="hybridMultilevel"/>
    <w:tmpl w:val="8012C224"/>
    <w:lvl w:ilvl="0" w:tplc="DFEABD44">
      <w:start w:val="1"/>
      <w:numFmt w:val="decimal"/>
      <w:lvlText w:val="%1."/>
      <w:lvlJc w:val="left"/>
      <w:pPr>
        <w:ind w:left="1425" w:hanging="885"/>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0"/>
  </w:num>
  <w:num w:numId="2">
    <w:abstractNumId w:val="1"/>
    <w:lvlOverride w:ilvl="0">
      <w:startOverride w:val="1"/>
    </w:lvlOverride>
    <w:lvlOverride w:ilvl="1"/>
    <w:lvlOverride w:ilvl="2"/>
    <w:lvlOverride w:ilvl="3"/>
    <w:lvlOverride w:ilvl="4"/>
    <w:lvlOverride w:ilvl="5"/>
    <w:lvlOverride w:ilvl="6"/>
    <w:lvlOverride w:ilvl="7"/>
    <w:lvlOverride w:ilvl="8"/>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0292"/>
    <w:rsid w:val="00173165"/>
    <w:rsid w:val="001E02E5"/>
    <w:rsid w:val="0020022C"/>
    <w:rsid w:val="002441DC"/>
    <w:rsid w:val="003F0292"/>
    <w:rsid w:val="00463257"/>
    <w:rsid w:val="004C5DCF"/>
    <w:rsid w:val="00584D4A"/>
    <w:rsid w:val="006E5A75"/>
    <w:rsid w:val="00785219"/>
    <w:rsid w:val="007C7F99"/>
    <w:rsid w:val="00896420"/>
    <w:rsid w:val="008F65FD"/>
    <w:rsid w:val="00A03310"/>
    <w:rsid w:val="00B70FF1"/>
    <w:rsid w:val="00D1275E"/>
    <w:rsid w:val="00DB0EB3"/>
    <w:rsid w:val="00DD64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C3F03B"/>
  <w15:docId w15:val="{E1894D52-56AF-4D4B-8CF8-68467CBE88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0022C"/>
    <w:pPr>
      <w:suppressAutoHyphens/>
      <w:spacing w:after="0" w:line="240" w:lineRule="auto"/>
    </w:pPr>
    <w:rPr>
      <w:rFonts w:ascii="Times New Roman" w:eastAsia="Times New Roman" w:hAnsi="Times New Roman" w:cs="Times New Roman"/>
      <w:sz w:val="28"/>
      <w:szCs w:val="28"/>
      <w:lang w:eastAsia="zh-CN"/>
    </w:rPr>
  </w:style>
  <w:style w:type="paragraph" w:styleId="1">
    <w:name w:val="heading 1"/>
    <w:basedOn w:val="a"/>
    <w:next w:val="a"/>
    <w:link w:val="10"/>
    <w:uiPriority w:val="9"/>
    <w:qFormat/>
    <w:rsid w:val="0020022C"/>
    <w:pPr>
      <w:keepNext/>
      <w:spacing w:before="240" w:after="60"/>
      <w:outlineLvl w:val="0"/>
    </w:pPr>
    <w:rPr>
      <w:rFonts w:ascii="Cambria" w:hAnsi="Cambria"/>
      <w:b/>
      <w:bCs/>
      <w:kern w:val="32"/>
      <w:sz w:val="32"/>
      <w:szCs w:val="32"/>
    </w:rPr>
  </w:style>
  <w:style w:type="paragraph" w:styleId="3">
    <w:name w:val="heading 3"/>
    <w:basedOn w:val="11"/>
    <w:next w:val="a0"/>
    <w:link w:val="30"/>
    <w:qFormat/>
    <w:rsid w:val="0020022C"/>
    <w:pPr>
      <w:numPr>
        <w:ilvl w:val="2"/>
        <w:numId w:val="1"/>
      </w:numPr>
      <w:spacing w:before="140" w:after="120"/>
      <w:outlineLvl w:val="2"/>
    </w:pPr>
    <w:rPr>
      <w:szCs w:val="28"/>
    </w:rPr>
  </w:style>
  <w:style w:type="paragraph" w:styleId="4">
    <w:name w:val="heading 4"/>
    <w:basedOn w:val="a"/>
    <w:next w:val="a"/>
    <w:link w:val="40"/>
    <w:qFormat/>
    <w:rsid w:val="0020022C"/>
    <w:pPr>
      <w:keepNext/>
      <w:numPr>
        <w:ilvl w:val="3"/>
        <w:numId w:val="1"/>
      </w:numPr>
      <w:spacing w:before="240" w:after="60"/>
      <w:outlineLvl w:val="3"/>
    </w:pPr>
    <w:rPr>
      <w:b/>
      <w:bCs/>
    </w:rPr>
  </w:style>
  <w:style w:type="paragraph" w:styleId="5">
    <w:name w:val="heading 5"/>
    <w:basedOn w:val="a"/>
    <w:next w:val="6"/>
    <w:link w:val="50"/>
    <w:qFormat/>
    <w:rsid w:val="0020022C"/>
    <w:pPr>
      <w:numPr>
        <w:ilvl w:val="4"/>
        <w:numId w:val="1"/>
      </w:numPr>
      <w:spacing w:before="480"/>
      <w:jc w:val="center"/>
      <w:outlineLvl w:val="4"/>
    </w:pPr>
    <w:rPr>
      <w:sz w:val="40"/>
      <w:szCs w:val="20"/>
    </w:rPr>
  </w:style>
  <w:style w:type="paragraph" w:styleId="6">
    <w:name w:val="heading 6"/>
    <w:basedOn w:val="a"/>
    <w:next w:val="a"/>
    <w:link w:val="60"/>
    <w:qFormat/>
    <w:rsid w:val="0020022C"/>
    <w:pPr>
      <w:numPr>
        <w:ilvl w:val="5"/>
        <w:numId w:val="1"/>
      </w:numPr>
      <w:spacing w:before="240" w:after="60"/>
      <w:outlineLvl w:val="5"/>
    </w:pPr>
    <w:rPr>
      <w:b/>
      <w:bCs/>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20022C"/>
    <w:rPr>
      <w:rFonts w:ascii="Cambria" w:eastAsia="Times New Roman" w:hAnsi="Cambria" w:cs="Times New Roman"/>
      <w:b/>
      <w:bCs/>
      <w:kern w:val="32"/>
      <w:sz w:val="32"/>
      <w:szCs w:val="32"/>
      <w:lang w:eastAsia="zh-CN"/>
    </w:rPr>
  </w:style>
  <w:style w:type="character" w:customStyle="1" w:styleId="30">
    <w:name w:val="Заголовок 3 Знак"/>
    <w:basedOn w:val="a1"/>
    <w:link w:val="3"/>
    <w:rsid w:val="0020022C"/>
    <w:rPr>
      <w:rFonts w:ascii="Times New Roman" w:eastAsia="Times New Roman" w:hAnsi="Times New Roman" w:cs="Times New Roman"/>
      <w:b/>
      <w:bCs/>
      <w:sz w:val="28"/>
      <w:szCs w:val="28"/>
      <w:lang w:val="x-none" w:eastAsia="zh-CN"/>
    </w:rPr>
  </w:style>
  <w:style w:type="character" w:customStyle="1" w:styleId="40">
    <w:name w:val="Заголовок 4 Знак"/>
    <w:basedOn w:val="a1"/>
    <w:link w:val="4"/>
    <w:rsid w:val="0020022C"/>
    <w:rPr>
      <w:rFonts w:ascii="Times New Roman" w:eastAsia="Times New Roman" w:hAnsi="Times New Roman" w:cs="Times New Roman"/>
      <w:b/>
      <w:bCs/>
      <w:sz w:val="28"/>
      <w:szCs w:val="28"/>
      <w:lang w:eastAsia="zh-CN"/>
    </w:rPr>
  </w:style>
  <w:style w:type="character" w:customStyle="1" w:styleId="50">
    <w:name w:val="Заголовок 5 Знак"/>
    <w:basedOn w:val="a1"/>
    <w:link w:val="5"/>
    <w:rsid w:val="0020022C"/>
    <w:rPr>
      <w:rFonts w:ascii="Times New Roman" w:eastAsia="Times New Roman" w:hAnsi="Times New Roman" w:cs="Times New Roman"/>
      <w:sz w:val="40"/>
      <w:szCs w:val="20"/>
      <w:lang w:eastAsia="zh-CN"/>
    </w:rPr>
  </w:style>
  <w:style w:type="character" w:customStyle="1" w:styleId="60">
    <w:name w:val="Заголовок 6 Знак"/>
    <w:basedOn w:val="a1"/>
    <w:link w:val="6"/>
    <w:rsid w:val="0020022C"/>
    <w:rPr>
      <w:rFonts w:ascii="Times New Roman" w:eastAsia="Times New Roman" w:hAnsi="Times New Roman" w:cs="Times New Roman"/>
      <w:b/>
      <w:bCs/>
      <w:lang w:eastAsia="zh-CN"/>
    </w:rPr>
  </w:style>
  <w:style w:type="character" w:customStyle="1" w:styleId="WW8Num1z0">
    <w:name w:val="WW8Num1z0"/>
    <w:rsid w:val="0020022C"/>
  </w:style>
  <w:style w:type="character" w:customStyle="1" w:styleId="WW8Num1z1">
    <w:name w:val="WW8Num1z1"/>
    <w:rsid w:val="0020022C"/>
  </w:style>
  <w:style w:type="character" w:customStyle="1" w:styleId="WW8Num1z2">
    <w:name w:val="WW8Num1z2"/>
    <w:rsid w:val="0020022C"/>
  </w:style>
  <w:style w:type="character" w:customStyle="1" w:styleId="WW8Num1z3">
    <w:name w:val="WW8Num1z3"/>
    <w:rsid w:val="0020022C"/>
  </w:style>
  <w:style w:type="character" w:customStyle="1" w:styleId="WW8Num1z4">
    <w:name w:val="WW8Num1z4"/>
    <w:rsid w:val="0020022C"/>
  </w:style>
  <w:style w:type="character" w:customStyle="1" w:styleId="WW8Num1z5">
    <w:name w:val="WW8Num1z5"/>
    <w:rsid w:val="0020022C"/>
  </w:style>
  <w:style w:type="character" w:customStyle="1" w:styleId="WW8Num1z6">
    <w:name w:val="WW8Num1z6"/>
    <w:rsid w:val="0020022C"/>
  </w:style>
  <w:style w:type="character" w:customStyle="1" w:styleId="WW8Num1z7">
    <w:name w:val="WW8Num1z7"/>
    <w:rsid w:val="0020022C"/>
  </w:style>
  <w:style w:type="character" w:customStyle="1" w:styleId="WW8Num1z8">
    <w:name w:val="WW8Num1z8"/>
    <w:rsid w:val="0020022C"/>
  </w:style>
  <w:style w:type="character" w:customStyle="1" w:styleId="WW8Num2z0">
    <w:name w:val="WW8Num2z0"/>
    <w:rsid w:val="0020022C"/>
    <w:rPr>
      <w:rFonts w:hint="default"/>
      <w:b w:val="0"/>
      <w:i w:val="0"/>
      <w:color w:val="000000"/>
    </w:rPr>
  </w:style>
  <w:style w:type="character" w:customStyle="1" w:styleId="WW8Num2z1">
    <w:name w:val="WW8Num2z1"/>
    <w:rsid w:val="0020022C"/>
  </w:style>
  <w:style w:type="character" w:customStyle="1" w:styleId="WW8Num2z2">
    <w:name w:val="WW8Num2z2"/>
    <w:rsid w:val="0020022C"/>
  </w:style>
  <w:style w:type="character" w:customStyle="1" w:styleId="WW8Num2z3">
    <w:name w:val="WW8Num2z3"/>
    <w:rsid w:val="0020022C"/>
  </w:style>
  <w:style w:type="character" w:customStyle="1" w:styleId="WW8Num2z4">
    <w:name w:val="WW8Num2z4"/>
    <w:rsid w:val="0020022C"/>
  </w:style>
  <w:style w:type="character" w:customStyle="1" w:styleId="WW8Num2z5">
    <w:name w:val="WW8Num2z5"/>
    <w:rsid w:val="0020022C"/>
  </w:style>
  <w:style w:type="character" w:customStyle="1" w:styleId="WW8Num2z6">
    <w:name w:val="WW8Num2z6"/>
    <w:rsid w:val="0020022C"/>
  </w:style>
  <w:style w:type="character" w:customStyle="1" w:styleId="WW8Num2z7">
    <w:name w:val="WW8Num2z7"/>
    <w:rsid w:val="0020022C"/>
  </w:style>
  <w:style w:type="character" w:customStyle="1" w:styleId="WW8Num2z8">
    <w:name w:val="WW8Num2z8"/>
    <w:rsid w:val="0020022C"/>
  </w:style>
  <w:style w:type="character" w:customStyle="1" w:styleId="WW8Num3z0">
    <w:name w:val="WW8Num3z0"/>
    <w:rsid w:val="0020022C"/>
    <w:rPr>
      <w:rFonts w:hint="default"/>
    </w:rPr>
  </w:style>
  <w:style w:type="character" w:customStyle="1" w:styleId="WW8Num3z1">
    <w:name w:val="WW8Num3z1"/>
    <w:rsid w:val="0020022C"/>
  </w:style>
  <w:style w:type="character" w:customStyle="1" w:styleId="WW8Num3z2">
    <w:name w:val="WW8Num3z2"/>
    <w:rsid w:val="0020022C"/>
  </w:style>
  <w:style w:type="character" w:customStyle="1" w:styleId="WW8Num3z3">
    <w:name w:val="WW8Num3z3"/>
    <w:rsid w:val="0020022C"/>
  </w:style>
  <w:style w:type="character" w:customStyle="1" w:styleId="WW8Num3z4">
    <w:name w:val="WW8Num3z4"/>
    <w:rsid w:val="0020022C"/>
  </w:style>
  <w:style w:type="character" w:customStyle="1" w:styleId="WW8Num3z5">
    <w:name w:val="WW8Num3z5"/>
    <w:rsid w:val="0020022C"/>
  </w:style>
  <w:style w:type="character" w:customStyle="1" w:styleId="WW8Num3z6">
    <w:name w:val="WW8Num3z6"/>
    <w:rsid w:val="0020022C"/>
  </w:style>
  <w:style w:type="character" w:customStyle="1" w:styleId="WW8Num3z7">
    <w:name w:val="WW8Num3z7"/>
    <w:rsid w:val="0020022C"/>
  </w:style>
  <w:style w:type="character" w:customStyle="1" w:styleId="WW8Num3z8">
    <w:name w:val="WW8Num3z8"/>
    <w:rsid w:val="0020022C"/>
  </w:style>
  <w:style w:type="character" w:customStyle="1" w:styleId="WW8Num4z0">
    <w:name w:val="WW8Num4z0"/>
    <w:rsid w:val="0020022C"/>
    <w:rPr>
      <w:rFonts w:hint="default"/>
    </w:rPr>
  </w:style>
  <w:style w:type="character" w:customStyle="1" w:styleId="WW8Num5z0">
    <w:name w:val="WW8Num5z0"/>
    <w:rsid w:val="0020022C"/>
    <w:rPr>
      <w:rFonts w:hint="default"/>
    </w:rPr>
  </w:style>
  <w:style w:type="character" w:customStyle="1" w:styleId="12">
    <w:name w:val="Основной шрифт абзаца1"/>
    <w:rsid w:val="0020022C"/>
  </w:style>
  <w:style w:type="character" w:customStyle="1" w:styleId="a4">
    <w:name w:val="Текст выноски Знак"/>
    <w:rsid w:val="0020022C"/>
    <w:rPr>
      <w:rFonts w:ascii="Tahoma" w:hAnsi="Tahoma" w:cs="Tahoma"/>
      <w:sz w:val="16"/>
      <w:szCs w:val="16"/>
    </w:rPr>
  </w:style>
  <w:style w:type="character" w:styleId="a5">
    <w:name w:val="Hyperlink"/>
    <w:rsid w:val="0020022C"/>
    <w:rPr>
      <w:color w:val="0000FF"/>
      <w:u w:val="single"/>
    </w:rPr>
  </w:style>
  <w:style w:type="character" w:customStyle="1" w:styleId="a6">
    <w:name w:val="Гипертекстовая ссылка"/>
    <w:rsid w:val="0020022C"/>
    <w:rPr>
      <w:rFonts w:cs="Times New Roman"/>
      <w:color w:val="106BBE"/>
    </w:rPr>
  </w:style>
  <w:style w:type="character" w:customStyle="1" w:styleId="a7">
    <w:name w:val="Схема документа Знак"/>
    <w:rsid w:val="0020022C"/>
    <w:rPr>
      <w:rFonts w:ascii="Tahoma" w:hAnsi="Tahoma" w:cs="Tahoma"/>
      <w:sz w:val="16"/>
      <w:szCs w:val="16"/>
    </w:rPr>
  </w:style>
  <w:style w:type="character" w:customStyle="1" w:styleId="a8">
    <w:name w:val="Название Знак"/>
    <w:rsid w:val="0020022C"/>
    <w:rPr>
      <w:b/>
      <w:bCs/>
      <w:sz w:val="28"/>
      <w:szCs w:val="24"/>
    </w:rPr>
  </w:style>
  <w:style w:type="character" w:customStyle="1" w:styleId="a9">
    <w:name w:val="Подзаголовок Знак"/>
    <w:rsid w:val="0020022C"/>
    <w:rPr>
      <w:b/>
      <w:sz w:val="28"/>
    </w:rPr>
  </w:style>
  <w:style w:type="character" w:customStyle="1" w:styleId="aa">
    <w:name w:val="Текст сноски Знак"/>
    <w:basedOn w:val="12"/>
    <w:rsid w:val="0020022C"/>
  </w:style>
  <w:style w:type="character" w:customStyle="1" w:styleId="ab">
    <w:name w:val="Символ сноски"/>
    <w:rsid w:val="0020022C"/>
    <w:rPr>
      <w:vertAlign w:val="superscript"/>
    </w:rPr>
  </w:style>
  <w:style w:type="character" w:styleId="ac">
    <w:name w:val="FollowedHyperlink"/>
    <w:rsid w:val="0020022C"/>
    <w:rPr>
      <w:color w:val="800000"/>
      <w:u w:val="single"/>
    </w:rPr>
  </w:style>
  <w:style w:type="paragraph" w:customStyle="1" w:styleId="11">
    <w:name w:val="Заголовок1"/>
    <w:basedOn w:val="a"/>
    <w:next w:val="a0"/>
    <w:rsid w:val="0020022C"/>
    <w:pPr>
      <w:jc w:val="center"/>
    </w:pPr>
    <w:rPr>
      <w:b/>
      <w:bCs/>
      <w:szCs w:val="24"/>
      <w:lang w:val="x-none"/>
    </w:rPr>
  </w:style>
  <w:style w:type="paragraph" w:styleId="a0">
    <w:name w:val="Body Text"/>
    <w:basedOn w:val="a"/>
    <w:link w:val="ad"/>
    <w:rsid w:val="0020022C"/>
    <w:pPr>
      <w:ind w:right="-483"/>
      <w:jc w:val="both"/>
    </w:pPr>
    <w:rPr>
      <w:b/>
      <w:bCs/>
      <w:szCs w:val="24"/>
    </w:rPr>
  </w:style>
  <w:style w:type="character" w:customStyle="1" w:styleId="ad">
    <w:name w:val="Основной текст Знак"/>
    <w:basedOn w:val="a1"/>
    <w:link w:val="a0"/>
    <w:rsid w:val="0020022C"/>
    <w:rPr>
      <w:rFonts w:ascii="Times New Roman" w:eastAsia="Times New Roman" w:hAnsi="Times New Roman" w:cs="Times New Roman"/>
      <w:b/>
      <w:bCs/>
      <w:sz w:val="28"/>
      <w:szCs w:val="24"/>
      <w:lang w:eastAsia="zh-CN"/>
    </w:rPr>
  </w:style>
  <w:style w:type="paragraph" w:styleId="ae">
    <w:name w:val="List"/>
    <w:basedOn w:val="a0"/>
    <w:rsid w:val="0020022C"/>
    <w:rPr>
      <w:rFonts w:cs="Droid Sans Devanagari"/>
    </w:rPr>
  </w:style>
  <w:style w:type="paragraph" w:styleId="af">
    <w:name w:val="caption"/>
    <w:basedOn w:val="a"/>
    <w:qFormat/>
    <w:rsid w:val="0020022C"/>
    <w:pPr>
      <w:suppressLineNumbers/>
      <w:spacing w:before="120" w:after="120"/>
    </w:pPr>
    <w:rPr>
      <w:rFonts w:cs="Droid Sans Devanagari"/>
      <w:i/>
      <w:iCs/>
      <w:sz w:val="24"/>
      <w:szCs w:val="24"/>
    </w:rPr>
  </w:style>
  <w:style w:type="paragraph" w:customStyle="1" w:styleId="13">
    <w:name w:val="Указатель1"/>
    <w:basedOn w:val="a"/>
    <w:rsid w:val="0020022C"/>
    <w:pPr>
      <w:suppressLineNumbers/>
    </w:pPr>
    <w:rPr>
      <w:rFonts w:cs="Droid Sans Devanagari"/>
    </w:rPr>
  </w:style>
  <w:style w:type="paragraph" w:customStyle="1" w:styleId="ConsNonformat">
    <w:name w:val="ConsNonformat"/>
    <w:rsid w:val="0020022C"/>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ConsPlusTitle">
    <w:name w:val="ConsPlusTitle"/>
    <w:rsid w:val="0020022C"/>
    <w:pPr>
      <w:widowControl w:val="0"/>
      <w:suppressAutoHyphens/>
      <w:autoSpaceDE w:val="0"/>
      <w:spacing w:after="0" w:line="240" w:lineRule="auto"/>
    </w:pPr>
    <w:rPr>
      <w:rFonts w:ascii="Calibri" w:eastAsia="Calibri" w:hAnsi="Calibri" w:cs="Calibri"/>
      <w:b/>
      <w:bCs/>
      <w:lang w:eastAsia="zh-CN"/>
    </w:rPr>
  </w:style>
  <w:style w:type="paragraph" w:customStyle="1" w:styleId="af0">
    <w:name w:val="Знак"/>
    <w:basedOn w:val="a"/>
    <w:rsid w:val="0020022C"/>
    <w:rPr>
      <w:rFonts w:ascii="Verdana" w:hAnsi="Verdana" w:cs="Verdana"/>
      <w:sz w:val="20"/>
      <w:szCs w:val="20"/>
      <w:lang w:val="en-US"/>
    </w:rPr>
  </w:style>
  <w:style w:type="paragraph" w:styleId="af1">
    <w:name w:val="No Spacing"/>
    <w:qFormat/>
    <w:rsid w:val="0020022C"/>
    <w:pPr>
      <w:suppressAutoHyphens/>
      <w:spacing w:after="0" w:line="240" w:lineRule="auto"/>
    </w:pPr>
    <w:rPr>
      <w:rFonts w:ascii="Times New Roman" w:eastAsia="Calibri" w:hAnsi="Times New Roman" w:cs="Times New Roman"/>
      <w:sz w:val="28"/>
      <w:lang w:eastAsia="zh-CN"/>
    </w:rPr>
  </w:style>
  <w:style w:type="paragraph" w:styleId="af2">
    <w:name w:val="Balloon Text"/>
    <w:basedOn w:val="a"/>
    <w:link w:val="14"/>
    <w:rsid w:val="0020022C"/>
    <w:rPr>
      <w:rFonts w:ascii="Tahoma" w:hAnsi="Tahoma" w:cs="Tahoma"/>
      <w:sz w:val="16"/>
      <w:szCs w:val="16"/>
      <w:lang w:val="x-none"/>
    </w:rPr>
  </w:style>
  <w:style w:type="character" w:customStyle="1" w:styleId="14">
    <w:name w:val="Текст выноски Знак1"/>
    <w:basedOn w:val="a1"/>
    <w:link w:val="af2"/>
    <w:rsid w:val="0020022C"/>
    <w:rPr>
      <w:rFonts w:ascii="Tahoma" w:eastAsia="Times New Roman" w:hAnsi="Tahoma" w:cs="Tahoma"/>
      <w:sz w:val="16"/>
      <w:szCs w:val="16"/>
      <w:lang w:val="x-none" w:eastAsia="zh-CN"/>
    </w:rPr>
  </w:style>
  <w:style w:type="paragraph" w:customStyle="1" w:styleId="ConsTitle">
    <w:name w:val="ConsTitle"/>
    <w:rsid w:val="0020022C"/>
    <w:pPr>
      <w:widowControl w:val="0"/>
      <w:suppressAutoHyphens/>
      <w:snapToGrid w:val="0"/>
      <w:spacing w:after="0" w:line="240" w:lineRule="auto"/>
    </w:pPr>
    <w:rPr>
      <w:rFonts w:ascii="Arial" w:eastAsia="Times New Roman" w:hAnsi="Arial" w:cs="Arial"/>
      <w:b/>
      <w:sz w:val="16"/>
      <w:szCs w:val="20"/>
      <w:lang w:eastAsia="zh-CN"/>
    </w:rPr>
  </w:style>
  <w:style w:type="paragraph" w:customStyle="1" w:styleId="ConsPlusNormal">
    <w:name w:val="ConsPlusNormal"/>
    <w:rsid w:val="0020022C"/>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af3">
    <w:name w:val="Знак"/>
    <w:basedOn w:val="a"/>
    <w:rsid w:val="0020022C"/>
    <w:pPr>
      <w:spacing w:before="280" w:after="280"/>
    </w:pPr>
    <w:rPr>
      <w:rFonts w:ascii="Tahoma" w:hAnsi="Tahoma" w:cs="Tahoma"/>
      <w:sz w:val="20"/>
      <w:szCs w:val="20"/>
      <w:lang w:val="en-US"/>
    </w:rPr>
  </w:style>
  <w:style w:type="paragraph" w:customStyle="1" w:styleId="s1">
    <w:name w:val="s_1"/>
    <w:basedOn w:val="a"/>
    <w:rsid w:val="0020022C"/>
    <w:pPr>
      <w:ind w:firstLine="720"/>
      <w:jc w:val="both"/>
    </w:pPr>
    <w:rPr>
      <w:rFonts w:ascii="Arial" w:hAnsi="Arial" w:cs="Arial"/>
      <w:sz w:val="26"/>
      <w:szCs w:val="26"/>
    </w:rPr>
  </w:style>
  <w:style w:type="paragraph" w:customStyle="1" w:styleId="15">
    <w:name w:val="Схема документа1"/>
    <w:basedOn w:val="a"/>
    <w:rsid w:val="0020022C"/>
    <w:rPr>
      <w:rFonts w:ascii="Tahoma" w:hAnsi="Tahoma" w:cs="Tahoma"/>
      <w:sz w:val="16"/>
      <w:szCs w:val="16"/>
      <w:lang w:val="x-none"/>
    </w:rPr>
  </w:style>
  <w:style w:type="paragraph" w:customStyle="1" w:styleId="af4">
    <w:name w:val="Текст в заданном формате"/>
    <w:basedOn w:val="a"/>
    <w:rsid w:val="0020022C"/>
    <w:pPr>
      <w:widowControl w:val="0"/>
    </w:pPr>
    <w:rPr>
      <w:rFonts w:ascii="Liberation Mono" w:eastAsia="Droid Sans Fallback" w:hAnsi="Liberation Mono" w:cs="Liberation Mono"/>
      <w:sz w:val="20"/>
      <w:szCs w:val="20"/>
      <w:lang w:bidi="hi-IN"/>
    </w:rPr>
  </w:style>
  <w:style w:type="paragraph" w:customStyle="1" w:styleId="16">
    <w:name w:val="Без интервала1"/>
    <w:rsid w:val="0020022C"/>
    <w:pPr>
      <w:suppressAutoHyphens/>
      <w:spacing w:after="0" w:line="240" w:lineRule="auto"/>
    </w:pPr>
    <w:rPr>
      <w:rFonts w:ascii="Calibri" w:eastAsia="Times New Roman" w:hAnsi="Calibri" w:cs="Calibri"/>
      <w:lang w:eastAsia="zh-CN"/>
    </w:rPr>
  </w:style>
  <w:style w:type="paragraph" w:styleId="af5">
    <w:name w:val="Subtitle"/>
    <w:basedOn w:val="a"/>
    <w:next w:val="a0"/>
    <w:link w:val="17"/>
    <w:qFormat/>
    <w:rsid w:val="0020022C"/>
    <w:pPr>
      <w:jc w:val="center"/>
    </w:pPr>
    <w:rPr>
      <w:b/>
      <w:szCs w:val="20"/>
      <w:lang w:val="x-none"/>
    </w:rPr>
  </w:style>
  <w:style w:type="character" w:customStyle="1" w:styleId="17">
    <w:name w:val="Подзаголовок Знак1"/>
    <w:basedOn w:val="a1"/>
    <w:link w:val="af5"/>
    <w:rsid w:val="0020022C"/>
    <w:rPr>
      <w:rFonts w:ascii="Times New Roman" w:eastAsia="Times New Roman" w:hAnsi="Times New Roman" w:cs="Times New Roman"/>
      <w:b/>
      <w:sz w:val="28"/>
      <w:szCs w:val="20"/>
      <w:lang w:val="x-none" w:eastAsia="zh-CN"/>
    </w:rPr>
  </w:style>
  <w:style w:type="paragraph" w:styleId="af6">
    <w:name w:val="footnote text"/>
    <w:basedOn w:val="a"/>
    <w:link w:val="18"/>
    <w:rsid w:val="0020022C"/>
    <w:rPr>
      <w:sz w:val="20"/>
      <w:szCs w:val="20"/>
    </w:rPr>
  </w:style>
  <w:style w:type="character" w:customStyle="1" w:styleId="18">
    <w:name w:val="Текст сноски Знак1"/>
    <w:basedOn w:val="a1"/>
    <w:link w:val="af6"/>
    <w:rsid w:val="0020022C"/>
    <w:rPr>
      <w:rFonts w:ascii="Times New Roman" w:eastAsia="Times New Roman" w:hAnsi="Times New Roman" w:cs="Times New Roman"/>
      <w:sz w:val="20"/>
      <w:szCs w:val="20"/>
      <w:lang w:eastAsia="zh-CN"/>
    </w:rPr>
  </w:style>
  <w:style w:type="paragraph" w:customStyle="1" w:styleId="consplustitlebullet1gif">
    <w:name w:val="consplustitlebullet1.gif"/>
    <w:basedOn w:val="a"/>
    <w:rsid w:val="0020022C"/>
    <w:pPr>
      <w:suppressAutoHyphens w:val="0"/>
      <w:spacing w:before="100" w:beforeAutospacing="1" w:after="100" w:afterAutospacing="1"/>
    </w:pPr>
    <w:rPr>
      <w:sz w:val="24"/>
      <w:szCs w:val="24"/>
      <w:lang w:eastAsia="ru-RU"/>
    </w:rPr>
  </w:style>
  <w:style w:type="paragraph" w:styleId="31">
    <w:name w:val="Body Text Indent 3"/>
    <w:basedOn w:val="a"/>
    <w:link w:val="32"/>
    <w:uiPriority w:val="99"/>
    <w:semiHidden/>
    <w:unhideWhenUsed/>
    <w:rsid w:val="007C7F99"/>
    <w:pPr>
      <w:spacing w:after="120"/>
      <w:ind w:left="283"/>
    </w:pPr>
    <w:rPr>
      <w:sz w:val="16"/>
      <w:szCs w:val="16"/>
    </w:rPr>
  </w:style>
  <w:style w:type="character" w:customStyle="1" w:styleId="32">
    <w:name w:val="Основной текст с отступом 3 Знак"/>
    <w:basedOn w:val="a1"/>
    <w:link w:val="31"/>
    <w:uiPriority w:val="99"/>
    <w:semiHidden/>
    <w:rsid w:val="007C7F99"/>
    <w:rPr>
      <w:rFonts w:ascii="Times New Roman" w:eastAsia="Times New Roman" w:hAnsi="Times New Roman" w:cs="Times New Roman"/>
      <w:sz w:val="16"/>
      <w:szCs w:val="16"/>
      <w:lang w:eastAsia="zh-CN"/>
    </w:rPr>
  </w:style>
  <w:style w:type="paragraph" w:customStyle="1" w:styleId="dt-p">
    <w:name w:val="dt-p"/>
    <w:basedOn w:val="a"/>
    <w:rsid w:val="002441DC"/>
    <w:pPr>
      <w:suppressAutoHyphens w:val="0"/>
      <w:spacing w:before="100" w:beforeAutospacing="1" w:after="100" w:afterAutospacing="1"/>
    </w:pPr>
    <w:rPr>
      <w:sz w:val="24"/>
      <w:szCs w:val="24"/>
      <w:lang w:eastAsia="ru-RU"/>
    </w:rPr>
  </w:style>
  <w:style w:type="character" w:customStyle="1" w:styleId="dt-m">
    <w:name w:val="dt-m"/>
    <w:basedOn w:val="a1"/>
    <w:rsid w:val="002441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Admin\Desktop\28-10-2021_14-48-57\_blank" TargetMode="External"/><Relationship Id="rId18" Type="http://schemas.openxmlformats.org/officeDocument/2006/relationships/hyperlink" Target="https://login.consultant.ru/link/?req=doc&amp;base=LAW&amp;n=358750&amp;date=25.06.2021&amp;demo=1&amp;dst=100270&amp;fld=134" TargetMode="External"/><Relationship Id="rId26" Type="http://schemas.openxmlformats.org/officeDocument/2006/relationships/hyperlink" Target="https://docs.cntd.ru/document/565415215" TargetMode="External"/><Relationship Id="rId39" Type="http://schemas.openxmlformats.org/officeDocument/2006/relationships/fontTable" Target="fontTable.xml"/><Relationship Id="rId21" Type="http://schemas.openxmlformats.org/officeDocument/2006/relationships/hyperlink" Target="https://docs.cntd.ru/document/565415215" TargetMode="External"/><Relationship Id="rId34" Type="http://schemas.openxmlformats.org/officeDocument/2006/relationships/hyperlink" Target="file:///C:\Users\Admin\Desktop\28-10-2021_14-48-57\_blank" TargetMode="External"/><Relationship Id="rId7" Type="http://schemas.openxmlformats.org/officeDocument/2006/relationships/hyperlink" Target="https://docs.cntd.ru/document/902260215" TargetMode="External"/><Relationship Id="rId12" Type="http://schemas.openxmlformats.org/officeDocument/2006/relationships/hyperlink" Target="https://login.consultant.ru/link/?req=doc&amp;base=LAW&amp;n=358750&amp;date=25.06.2021&amp;demo=1" TargetMode="External"/><Relationship Id="rId17" Type="http://schemas.openxmlformats.org/officeDocument/2006/relationships/hyperlink" Target="https://docs.cntd.ru/document/420391737" TargetMode="External"/><Relationship Id="rId25" Type="http://schemas.openxmlformats.org/officeDocument/2006/relationships/hyperlink" Target="https://docs.cntd.ru/document/565415215" TargetMode="External"/><Relationship Id="rId33" Type="http://schemas.openxmlformats.org/officeDocument/2006/relationships/hyperlink" Target="https://docs.cntd.ru/document/565415215" TargetMode="External"/><Relationship Id="rId38" Type="http://schemas.openxmlformats.org/officeDocument/2006/relationships/hyperlink" Target="https://login.consultant.ru/link/?req=doc&amp;base=LAW&amp;n=358750&amp;date=25.06.2021&amp;demo=1&amp;dst=100422&amp;fld=134" TargetMode="External"/><Relationship Id="rId2" Type="http://schemas.openxmlformats.org/officeDocument/2006/relationships/styles" Target="styles.xml"/><Relationship Id="rId16" Type="http://schemas.openxmlformats.org/officeDocument/2006/relationships/hyperlink" Target="https://docs.cntd.ru/document/420391737" TargetMode="External"/><Relationship Id="rId20" Type="http://schemas.openxmlformats.org/officeDocument/2006/relationships/hyperlink" Target="https://docs.cntd.ru/document/565415215" TargetMode="External"/><Relationship Id="rId29" Type="http://schemas.openxmlformats.org/officeDocument/2006/relationships/hyperlink" Target="https://docs.cntd.ru/document/565415215" TargetMode="External"/><Relationship Id="rId1" Type="http://schemas.openxmlformats.org/officeDocument/2006/relationships/numbering" Target="numbering.xml"/><Relationship Id="rId6" Type="http://schemas.openxmlformats.org/officeDocument/2006/relationships/hyperlink" Target="https://docs.cntd.ru/document/565415215" TargetMode="External"/><Relationship Id="rId11" Type="http://schemas.openxmlformats.org/officeDocument/2006/relationships/hyperlink" Target="https://login.consultant.ru/link/?req=doc&amp;base=LAW&amp;n=358750&amp;date=25.06.2021&amp;demo=1&amp;dst=100998&amp;fld=134" TargetMode="External"/><Relationship Id="rId24" Type="http://schemas.openxmlformats.org/officeDocument/2006/relationships/hyperlink" Target="https://docs.cntd.ru/document/565415215" TargetMode="External"/><Relationship Id="rId32" Type="http://schemas.openxmlformats.org/officeDocument/2006/relationships/hyperlink" Target="https://docs.cntd.ru/document/565415215" TargetMode="External"/><Relationship Id="rId37" Type="http://schemas.openxmlformats.org/officeDocument/2006/relationships/hyperlink" Target="https://normativ.kontur.ru/document?moduleId=1&amp;documentId=380192" TargetMode="External"/><Relationship Id="rId40" Type="http://schemas.openxmlformats.org/officeDocument/2006/relationships/theme" Target="theme/theme1.xml"/><Relationship Id="rId5" Type="http://schemas.openxmlformats.org/officeDocument/2006/relationships/hyperlink" Target="http://kaltjaevo.ru/" TargetMode="External"/><Relationship Id="rId15" Type="http://schemas.openxmlformats.org/officeDocument/2006/relationships/hyperlink" Target="https://login.consultant.ru/link/?req=doc&amp;base=LAW&amp;n=358750&amp;date=25.06.2021&amp;demo=1&amp;dst=100512&amp;fld=134" TargetMode="External"/><Relationship Id="rId23" Type="http://schemas.openxmlformats.org/officeDocument/2006/relationships/hyperlink" Target="https://docs.cntd.ru/document/565415215" TargetMode="External"/><Relationship Id="rId28" Type="http://schemas.openxmlformats.org/officeDocument/2006/relationships/hyperlink" Target="https://docs.cntd.ru/document/565415215" TargetMode="External"/><Relationship Id="rId36" Type="http://schemas.openxmlformats.org/officeDocument/2006/relationships/hyperlink" Target="https://docs.cntd.ru/document/565415215" TargetMode="External"/><Relationship Id="rId10" Type="http://schemas.openxmlformats.org/officeDocument/2006/relationships/hyperlink" Target="https://login.consultant.ru/link/?req=doc&amp;base=LAW&amp;n=373617&amp;date=25.06.2021&amp;demo=1&amp;dst=100011&amp;fld=134" TargetMode="External"/><Relationship Id="rId19" Type="http://schemas.openxmlformats.org/officeDocument/2006/relationships/hyperlink" Target="https://docs.cntd.ru/document/565415215" TargetMode="External"/><Relationship Id="rId31" Type="http://schemas.openxmlformats.org/officeDocument/2006/relationships/hyperlink" Target="https://docs.cntd.ru/document/565415215" TargetMode="External"/><Relationship Id="rId4" Type="http://schemas.openxmlformats.org/officeDocument/2006/relationships/webSettings" Target="webSettings.xml"/><Relationship Id="rId9" Type="http://schemas.openxmlformats.org/officeDocument/2006/relationships/hyperlink" Target="https://login.consultant.ru/link/?req=doc&amp;base=LAW&amp;n=378980&amp;date=25.06.2021&amp;demo=1&amp;dst=100014&amp;fld=134" TargetMode="External"/><Relationship Id="rId14" Type="http://schemas.openxmlformats.org/officeDocument/2006/relationships/hyperlink" Target="file:///C:\Users\Admin\Desktop\28-10-2021_14-48-57\_blank" TargetMode="External"/><Relationship Id="rId22" Type="http://schemas.openxmlformats.org/officeDocument/2006/relationships/hyperlink" Target="https://docs.cntd.ru/document/565415215" TargetMode="External"/><Relationship Id="rId27" Type="http://schemas.openxmlformats.org/officeDocument/2006/relationships/hyperlink" Target="https://docs.cntd.ru/document/565415215" TargetMode="External"/><Relationship Id="rId30" Type="http://schemas.openxmlformats.org/officeDocument/2006/relationships/hyperlink" Target="https://docs.cntd.ru/document/565415215" TargetMode="External"/><Relationship Id="rId35" Type="http://schemas.openxmlformats.org/officeDocument/2006/relationships/hyperlink" Target="https://docs.cntd.ru/document/565415215" TargetMode="External"/><Relationship Id="rId8" Type="http://schemas.openxmlformats.org/officeDocument/2006/relationships/hyperlink" Target="https://docs.cntd.ru/document/565415215" TargetMode="External"/><Relationship Id="rId3"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36</Pages>
  <Words>14053</Words>
  <Characters>80106</Characters>
  <Application>Microsoft Office Word</Application>
  <DocSecurity>0</DocSecurity>
  <Lines>667</Lines>
  <Paragraphs>187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93972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Юрист</dc:creator>
  <cp:keywords/>
  <dc:description/>
  <cp:lastModifiedBy>Управделами</cp:lastModifiedBy>
  <cp:revision>2</cp:revision>
  <cp:lastPrinted>2021-11-18T11:27:00Z</cp:lastPrinted>
  <dcterms:created xsi:type="dcterms:W3CDTF">2021-12-16T12:15:00Z</dcterms:created>
  <dcterms:modified xsi:type="dcterms:W3CDTF">2021-12-16T12:15:00Z</dcterms:modified>
</cp:coreProperties>
</file>