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21" w:rsidRPr="00AC7B78" w:rsidRDefault="00386721" w:rsidP="00386721">
      <w:pPr>
        <w:tabs>
          <w:tab w:val="left" w:pos="851"/>
        </w:tabs>
        <w:ind w:firstLine="0"/>
        <w:jc w:val="left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</w:p>
    <w:p w:rsidR="00386721" w:rsidRPr="00D22059" w:rsidRDefault="00386721" w:rsidP="00386721">
      <w:pPr>
        <w:jc w:val="center"/>
        <w:rPr>
          <w:b/>
          <w:sz w:val="24"/>
          <w:szCs w:val="24"/>
        </w:rPr>
      </w:pPr>
      <w:r w:rsidRPr="00D22059">
        <w:rPr>
          <w:b/>
          <w:sz w:val="24"/>
          <w:szCs w:val="24"/>
        </w:rPr>
        <w:t xml:space="preserve">Администрация </w:t>
      </w:r>
      <w:r>
        <w:rPr>
          <w:b/>
          <w:sz w:val="24"/>
          <w:szCs w:val="24"/>
        </w:rPr>
        <w:t>С</w:t>
      </w:r>
      <w:r w:rsidRPr="00D22059">
        <w:rPr>
          <w:b/>
          <w:sz w:val="24"/>
          <w:szCs w:val="24"/>
        </w:rPr>
        <w:t xml:space="preserve">ельского поселения </w:t>
      </w:r>
      <w:r>
        <w:rPr>
          <w:b/>
          <w:sz w:val="24"/>
          <w:szCs w:val="24"/>
        </w:rPr>
        <w:t xml:space="preserve">Кальтяевский </w:t>
      </w:r>
      <w:r w:rsidRPr="00D22059">
        <w:rPr>
          <w:b/>
          <w:sz w:val="24"/>
          <w:szCs w:val="24"/>
        </w:rPr>
        <w:t>сельсовет муниципального района Татышлинский район Республики Башкортостан</w:t>
      </w:r>
    </w:p>
    <w:p w:rsidR="00386721" w:rsidRDefault="00386721" w:rsidP="00386721">
      <w:pPr>
        <w:jc w:val="center"/>
        <w:rPr>
          <w:szCs w:val="28"/>
        </w:rPr>
      </w:pPr>
    </w:p>
    <w:p w:rsidR="00386721" w:rsidRDefault="00386721" w:rsidP="00386721">
      <w:pPr>
        <w:jc w:val="left"/>
        <w:rPr>
          <w:szCs w:val="28"/>
        </w:rPr>
      </w:pPr>
    </w:p>
    <w:p w:rsidR="00386721" w:rsidRDefault="00386721" w:rsidP="00386721">
      <w:pPr>
        <w:jc w:val="center"/>
        <w:rPr>
          <w:szCs w:val="28"/>
        </w:rPr>
      </w:pPr>
    </w:p>
    <w:p w:rsidR="00386721" w:rsidRDefault="00386721" w:rsidP="00386721">
      <w:pPr>
        <w:jc w:val="center"/>
        <w:rPr>
          <w:szCs w:val="28"/>
        </w:rPr>
      </w:pPr>
      <w:r>
        <w:rPr>
          <w:szCs w:val="28"/>
        </w:rPr>
        <w:t>П О С Т А Н О В Л Е Н И Е</w:t>
      </w:r>
    </w:p>
    <w:p w:rsidR="00386721" w:rsidRDefault="00386721" w:rsidP="00386721">
      <w:pPr>
        <w:jc w:val="left"/>
        <w:rPr>
          <w:szCs w:val="28"/>
        </w:rPr>
      </w:pPr>
    </w:p>
    <w:p w:rsidR="00386721" w:rsidRDefault="00386721" w:rsidP="00386721">
      <w:pPr>
        <w:ind w:firstLine="0"/>
        <w:jc w:val="left"/>
        <w:rPr>
          <w:szCs w:val="28"/>
        </w:rPr>
      </w:pPr>
      <w:r>
        <w:rPr>
          <w:szCs w:val="28"/>
        </w:rPr>
        <w:t xml:space="preserve">от «7» июля 2022 г.                      </w:t>
      </w:r>
      <w:r w:rsidR="00464CD6">
        <w:rPr>
          <w:szCs w:val="28"/>
        </w:rPr>
        <w:t xml:space="preserve">                                 </w:t>
      </w:r>
      <w:bookmarkStart w:id="0" w:name="_GoBack"/>
      <w:bookmarkEnd w:id="0"/>
      <w:r>
        <w:rPr>
          <w:szCs w:val="28"/>
        </w:rPr>
        <w:t xml:space="preserve">                                   № 17</w:t>
      </w:r>
    </w:p>
    <w:p w:rsidR="00386721" w:rsidRDefault="00386721" w:rsidP="00386721">
      <w:pPr>
        <w:ind w:firstLine="0"/>
        <w:rPr>
          <w:szCs w:val="28"/>
        </w:rPr>
      </w:pPr>
    </w:p>
    <w:p w:rsidR="00386721" w:rsidRPr="00464CD6" w:rsidRDefault="00386721" w:rsidP="00464CD6">
      <w:pPr>
        <w:ind w:firstLine="0"/>
        <w:jc w:val="center"/>
        <w:rPr>
          <w:sz w:val="24"/>
          <w:szCs w:val="24"/>
        </w:rPr>
      </w:pPr>
      <w:r w:rsidRPr="00464CD6">
        <w:rPr>
          <w:sz w:val="24"/>
          <w:szCs w:val="24"/>
        </w:rPr>
        <w:t>О внесении изменений в Постановление      главы Сельского поселения Кальтяевский сельсовет муниципального района Татышлинский район Республики Башкортостан от 18 декабря 2018 г.  № 42 «О порядке администрирования доходов бюджета Сельского поселения Кальтяевский сельсовет муниципального района Татышлинский район Республики Башкортостан»</w:t>
      </w:r>
    </w:p>
    <w:p w:rsidR="00386721" w:rsidRDefault="00386721" w:rsidP="00386721"/>
    <w:p w:rsidR="00386721" w:rsidRPr="005521F6" w:rsidRDefault="00386721" w:rsidP="00386721">
      <w:pPr>
        <w:rPr>
          <w:sz w:val="24"/>
          <w:szCs w:val="24"/>
        </w:rPr>
      </w:pPr>
    </w:p>
    <w:p w:rsidR="00386721" w:rsidRDefault="00386721" w:rsidP="00386721">
      <w:pPr>
        <w:ind w:firstLine="0"/>
        <w:rPr>
          <w:sz w:val="24"/>
          <w:szCs w:val="24"/>
        </w:rPr>
      </w:pPr>
      <w:r w:rsidRPr="006C2B4C">
        <w:rPr>
          <w:sz w:val="24"/>
          <w:szCs w:val="24"/>
        </w:rPr>
        <w:t xml:space="preserve">     В </w:t>
      </w:r>
      <w:r>
        <w:rPr>
          <w:sz w:val="24"/>
          <w:szCs w:val="24"/>
        </w:rPr>
        <w:t xml:space="preserve">соответствии с положениями </w:t>
      </w:r>
      <w:r w:rsidRPr="006C2B4C">
        <w:rPr>
          <w:sz w:val="24"/>
          <w:szCs w:val="24"/>
        </w:rPr>
        <w:t>Бюджетного Кодекса Российской Федерации от 31.07.1998 г. № 145-ФЗ, руководствуясь приказом Министерства финансов Российской Федерации от 06.06.2019 г. № 85н «О порядке формирования и применения кодов бюджетной классификации Российской федерации, их структуре и принципах назначения», в связи с вступлением в силу Федерального закона от 15.04.2019 г. № 62-ФЗ «О внесении изменений в Бюджетный кодекс Российской Федерации»</w:t>
      </w:r>
    </w:p>
    <w:p w:rsidR="00386721" w:rsidRPr="006C2B4C" w:rsidRDefault="00386721" w:rsidP="00386721">
      <w:pPr>
        <w:ind w:firstLine="0"/>
        <w:rPr>
          <w:sz w:val="24"/>
          <w:szCs w:val="24"/>
        </w:rPr>
      </w:pPr>
    </w:p>
    <w:p w:rsidR="00386721" w:rsidRPr="00D22059" w:rsidRDefault="00386721" w:rsidP="00386721">
      <w:pPr>
        <w:pStyle w:val="2"/>
        <w:jc w:val="both"/>
        <w:rPr>
          <w:sz w:val="24"/>
          <w:szCs w:val="24"/>
        </w:rPr>
      </w:pPr>
      <w:r w:rsidRPr="00D22059">
        <w:rPr>
          <w:sz w:val="24"/>
          <w:szCs w:val="24"/>
        </w:rPr>
        <w:tab/>
      </w:r>
      <w:r w:rsidRPr="00D22059">
        <w:rPr>
          <w:sz w:val="24"/>
          <w:szCs w:val="24"/>
        </w:rPr>
        <w:tab/>
      </w:r>
      <w:r w:rsidRPr="00D22059">
        <w:rPr>
          <w:sz w:val="24"/>
          <w:szCs w:val="24"/>
        </w:rPr>
        <w:tab/>
      </w:r>
      <w:r w:rsidRPr="00D22059">
        <w:rPr>
          <w:sz w:val="24"/>
          <w:szCs w:val="24"/>
        </w:rPr>
        <w:tab/>
        <w:t>ПОСТАНОВЛЯЮ:</w:t>
      </w:r>
    </w:p>
    <w:p w:rsidR="00386721" w:rsidRPr="00D22059" w:rsidRDefault="00386721" w:rsidP="00386721">
      <w:pPr>
        <w:pStyle w:val="2"/>
        <w:rPr>
          <w:sz w:val="24"/>
          <w:szCs w:val="24"/>
        </w:rPr>
      </w:pPr>
    </w:p>
    <w:p w:rsidR="00386721" w:rsidRPr="00D22059" w:rsidRDefault="00386721" w:rsidP="00386721">
      <w:pPr>
        <w:ind w:firstLine="435"/>
        <w:rPr>
          <w:sz w:val="24"/>
          <w:szCs w:val="24"/>
        </w:rPr>
      </w:pPr>
      <w:r>
        <w:rPr>
          <w:sz w:val="24"/>
          <w:szCs w:val="24"/>
        </w:rPr>
        <w:t>Внести изменения в</w:t>
      </w:r>
      <w:r w:rsidRPr="00D22059">
        <w:rPr>
          <w:sz w:val="24"/>
          <w:szCs w:val="24"/>
        </w:rPr>
        <w:t xml:space="preserve"> приложение № 1 к постановлению главы Сельского поселения </w:t>
      </w:r>
      <w:r>
        <w:rPr>
          <w:sz w:val="24"/>
          <w:szCs w:val="24"/>
        </w:rPr>
        <w:t>Кальтяевский</w:t>
      </w:r>
      <w:r w:rsidRPr="00D22059">
        <w:rPr>
          <w:sz w:val="24"/>
          <w:szCs w:val="24"/>
        </w:rPr>
        <w:t xml:space="preserve"> сельсовет муниципального района Татышлинский район Республики Башкортостан от </w:t>
      </w:r>
      <w:r>
        <w:rPr>
          <w:sz w:val="24"/>
          <w:szCs w:val="24"/>
        </w:rPr>
        <w:t>18 декабря 2018 г.</w:t>
      </w:r>
      <w:r w:rsidRPr="00D22059">
        <w:rPr>
          <w:sz w:val="24"/>
          <w:szCs w:val="24"/>
        </w:rPr>
        <w:t xml:space="preserve">  № </w:t>
      </w:r>
      <w:r>
        <w:rPr>
          <w:sz w:val="24"/>
          <w:szCs w:val="24"/>
        </w:rPr>
        <w:t>42</w:t>
      </w:r>
      <w:r w:rsidRPr="00D22059">
        <w:rPr>
          <w:sz w:val="24"/>
          <w:szCs w:val="24"/>
        </w:rPr>
        <w:t xml:space="preserve"> «О порядке администрирования доходов бюджета </w:t>
      </w:r>
      <w:r>
        <w:rPr>
          <w:sz w:val="24"/>
          <w:szCs w:val="24"/>
        </w:rPr>
        <w:t>С</w:t>
      </w:r>
      <w:r w:rsidRPr="00D22059">
        <w:rPr>
          <w:sz w:val="24"/>
          <w:szCs w:val="24"/>
        </w:rPr>
        <w:t xml:space="preserve">ельского поселения </w:t>
      </w:r>
      <w:r>
        <w:rPr>
          <w:sz w:val="24"/>
          <w:szCs w:val="24"/>
        </w:rPr>
        <w:t xml:space="preserve">Кальтяевский </w:t>
      </w:r>
      <w:r w:rsidRPr="00D22059">
        <w:rPr>
          <w:sz w:val="24"/>
          <w:szCs w:val="24"/>
        </w:rPr>
        <w:t xml:space="preserve">сельсовет муниципального района Татышлинский район Республики Башкортостан» согласно приложения № 1 к настоящему Постановлению.  </w:t>
      </w:r>
    </w:p>
    <w:p w:rsidR="00386721" w:rsidRDefault="00386721" w:rsidP="00386721"/>
    <w:p w:rsidR="00386721" w:rsidRDefault="00386721" w:rsidP="00386721"/>
    <w:p w:rsidR="00386721" w:rsidRPr="00D22059" w:rsidRDefault="00386721" w:rsidP="00386721">
      <w:pPr>
        <w:ind w:firstLine="0"/>
        <w:rPr>
          <w:sz w:val="24"/>
          <w:szCs w:val="24"/>
        </w:rPr>
      </w:pPr>
      <w:r w:rsidRPr="00D22059">
        <w:rPr>
          <w:sz w:val="24"/>
          <w:szCs w:val="24"/>
        </w:rPr>
        <w:t xml:space="preserve">Глава </w:t>
      </w:r>
      <w:r>
        <w:rPr>
          <w:sz w:val="24"/>
          <w:szCs w:val="24"/>
        </w:rPr>
        <w:t>С</w:t>
      </w:r>
      <w:r w:rsidRPr="00D22059">
        <w:rPr>
          <w:sz w:val="24"/>
          <w:szCs w:val="24"/>
        </w:rPr>
        <w:t>ельского поселения</w:t>
      </w:r>
    </w:p>
    <w:p w:rsidR="00386721" w:rsidRDefault="00386721" w:rsidP="00386721">
      <w:pPr>
        <w:ind w:firstLine="0"/>
        <w:rPr>
          <w:sz w:val="22"/>
          <w:szCs w:val="22"/>
        </w:rPr>
      </w:pPr>
      <w:r>
        <w:rPr>
          <w:sz w:val="24"/>
          <w:szCs w:val="24"/>
        </w:rPr>
        <w:t xml:space="preserve">Кальтяевский </w:t>
      </w:r>
      <w:r w:rsidRPr="00D22059">
        <w:rPr>
          <w:sz w:val="24"/>
          <w:szCs w:val="24"/>
        </w:rPr>
        <w:t>сельсовет:</w:t>
      </w:r>
      <w:r w:rsidRPr="00D22059">
        <w:rPr>
          <w:sz w:val="24"/>
          <w:szCs w:val="24"/>
        </w:rPr>
        <w:tab/>
      </w:r>
      <w:r w:rsidRPr="00D22059">
        <w:rPr>
          <w:sz w:val="24"/>
          <w:szCs w:val="24"/>
        </w:rPr>
        <w:tab/>
        <w:t xml:space="preserve">           </w:t>
      </w:r>
      <w:r w:rsidRPr="00D22059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Гарипов Р.Н.</w:t>
      </w: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Default="00386721" w:rsidP="00386721">
      <w:pPr>
        <w:ind w:firstLine="0"/>
        <w:rPr>
          <w:sz w:val="22"/>
          <w:szCs w:val="22"/>
        </w:rPr>
      </w:pPr>
    </w:p>
    <w:p w:rsidR="00386721" w:rsidRPr="00D22059" w:rsidRDefault="00386721" w:rsidP="00386721">
      <w:pPr>
        <w:ind w:firstLine="0"/>
        <w:rPr>
          <w:sz w:val="18"/>
          <w:szCs w:val="18"/>
        </w:rPr>
      </w:pPr>
    </w:p>
    <w:p w:rsidR="00386721" w:rsidRDefault="00386721" w:rsidP="00386721">
      <w:pPr>
        <w:ind w:left="5036" w:firstLine="0"/>
        <w:rPr>
          <w:sz w:val="18"/>
        </w:rPr>
      </w:pPr>
      <w:r>
        <w:rPr>
          <w:sz w:val="18"/>
        </w:rPr>
        <w:t>Приложение № 1 к постановлению главы   Сельского поселения Кальтяевский сельсовет муниципального района Татышлинский район Республики Башкортостан</w:t>
      </w:r>
    </w:p>
    <w:p w:rsidR="00386721" w:rsidRDefault="00386721" w:rsidP="00386721">
      <w:pPr>
        <w:tabs>
          <w:tab w:val="left" w:pos="2475"/>
        </w:tabs>
        <w:spacing w:line="360" w:lineRule="auto"/>
        <w:ind w:firstLine="0"/>
        <w:jc w:val="left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от «7» июля 2022 г.  №17</w:t>
      </w:r>
    </w:p>
    <w:p w:rsidR="00386721" w:rsidRDefault="00386721" w:rsidP="00386721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Pr="00D22059">
        <w:rPr>
          <w:sz w:val="24"/>
          <w:szCs w:val="24"/>
        </w:rPr>
        <w:t xml:space="preserve">Дополнить порядок администрирования доходов бюджета </w:t>
      </w:r>
      <w:r>
        <w:rPr>
          <w:sz w:val="24"/>
          <w:szCs w:val="24"/>
        </w:rPr>
        <w:t>С</w:t>
      </w:r>
      <w:r w:rsidRPr="00D22059">
        <w:rPr>
          <w:sz w:val="24"/>
          <w:szCs w:val="24"/>
        </w:rPr>
        <w:t xml:space="preserve">ельского поселения </w:t>
      </w:r>
      <w:r>
        <w:rPr>
          <w:sz w:val="24"/>
          <w:szCs w:val="24"/>
        </w:rPr>
        <w:t xml:space="preserve">Кальтяевский </w:t>
      </w:r>
      <w:r w:rsidRPr="00D22059">
        <w:rPr>
          <w:sz w:val="24"/>
          <w:szCs w:val="24"/>
        </w:rPr>
        <w:t>сельсовет муниципального района Татышлинский район   следующим</w:t>
      </w:r>
      <w:r>
        <w:rPr>
          <w:sz w:val="24"/>
          <w:szCs w:val="24"/>
        </w:rPr>
        <w:t xml:space="preserve">   </w:t>
      </w:r>
      <w:r w:rsidRPr="00D22059">
        <w:rPr>
          <w:sz w:val="24"/>
          <w:szCs w:val="24"/>
        </w:rPr>
        <w:t>код</w:t>
      </w:r>
      <w:r>
        <w:rPr>
          <w:sz w:val="24"/>
          <w:szCs w:val="24"/>
        </w:rPr>
        <w:t xml:space="preserve">ом </w:t>
      </w:r>
      <w:r w:rsidRPr="00D22059">
        <w:rPr>
          <w:sz w:val="24"/>
          <w:szCs w:val="24"/>
        </w:rPr>
        <w:t>бюджетной классификации:</w:t>
      </w:r>
    </w:p>
    <w:p w:rsidR="00386721" w:rsidRPr="00D22059" w:rsidRDefault="00386721" w:rsidP="00386721">
      <w:pPr>
        <w:pStyle w:val="a3"/>
        <w:rPr>
          <w:sz w:val="24"/>
          <w:szCs w:val="24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3"/>
        <w:gridCol w:w="3828"/>
        <w:gridCol w:w="2693"/>
      </w:tblGrid>
      <w:tr w:rsidR="00386721" w:rsidRPr="00D22059" w:rsidTr="0064424B">
        <w:trPr>
          <w:trHeight w:val="586"/>
        </w:trPr>
        <w:tc>
          <w:tcPr>
            <w:tcW w:w="2693" w:type="dxa"/>
          </w:tcPr>
          <w:p w:rsidR="00386721" w:rsidRPr="00D22059" w:rsidRDefault="00386721" w:rsidP="0064424B">
            <w:pPr>
              <w:pStyle w:val="a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Код </w:t>
            </w:r>
            <w:r w:rsidRPr="00D22059">
              <w:rPr>
                <w:sz w:val="22"/>
                <w:szCs w:val="22"/>
              </w:rPr>
              <w:t>бюджетной классификации</w:t>
            </w:r>
          </w:p>
        </w:tc>
        <w:tc>
          <w:tcPr>
            <w:tcW w:w="3828" w:type="dxa"/>
          </w:tcPr>
          <w:p w:rsidR="00386721" w:rsidRPr="00D22059" w:rsidRDefault="00386721" w:rsidP="0064424B">
            <w:pPr>
              <w:pStyle w:val="a3"/>
              <w:ind w:firstLine="0"/>
              <w:rPr>
                <w:sz w:val="22"/>
                <w:szCs w:val="22"/>
              </w:rPr>
            </w:pPr>
            <w:r w:rsidRPr="00D22059">
              <w:rPr>
                <w:sz w:val="22"/>
                <w:szCs w:val="22"/>
              </w:rPr>
              <w:t>Наименование дохода, источника финансирования дефицита бюджета</w:t>
            </w:r>
          </w:p>
        </w:tc>
        <w:tc>
          <w:tcPr>
            <w:tcW w:w="2693" w:type="dxa"/>
          </w:tcPr>
          <w:p w:rsidR="00386721" w:rsidRPr="00D22059" w:rsidRDefault="00386721" w:rsidP="0064424B">
            <w:pPr>
              <w:pStyle w:val="a3"/>
              <w:ind w:left="-533" w:firstLine="816"/>
              <w:rPr>
                <w:sz w:val="22"/>
                <w:szCs w:val="22"/>
              </w:rPr>
            </w:pPr>
            <w:r w:rsidRPr="00D22059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>от</w:t>
            </w:r>
            <w:r w:rsidRPr="00D22059">
              <w:rPr>
                <w:sz w:val="22"/>
                <w:szCs w:val="22"/>
              </w:rPr>
              <w:t>дела</w:t>
            </w:r>
          </w:p>
        </w:tc>
      </w:tr>
      <w:tr w:rsidR="00386721" w:rsidRPr="00D22059" w:rsidTr="0064424B">
        <w:trPr>
          <w:trHeight w:val="814"/>
        </w:trPr>
        <w:tc>
          <w:tcPr>
            <w:tcW w:w="2693" w:type="dxa"/>
          </w:tcPr>
          <w:p w:rsidR="00386721" w:rsidRPr="009170B4" w:rsidRDefault="00386721" w:rsidP="0064424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791 2081000010 0000 150</w:t>
            </w:r>
          </w:p>
        </w:tc>
        <w:tc>
          <w:tcPr>
            <w:tcW w:w="3828" w:type="dxa"/>
            <w:vAlign w:val="center"/>
          </w:tcPr>
          <w:p w:rsidR="00386721" w:rsidRPr="00A64977" w:rsidRDefault="00386721" w:rsidP="0064424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Перечисления из бюджетов сельских поселений (в бюджеты сельских поселений) для осуществления взыскания</w:t>
            </w:r>
          </w:p>
        </w:tc>
        <w:tc>
          <w:tcPr>
            <w:tcW w:w="2693" w:type="dxa"/>
          </w:tcPr>
          <w:p w:rsidR="00386721" w:rsidRPr="0062092D" w:rsidRDefault="00386721" w:rsidP="0064424B">
            <w:pPr>
              <w:ind w:firstLine="0"/>
              <w:jc w:val="center"/>
              <w:rPr>
                <w:sz w:val="20"/>
              </w:rPr>
            </w:pPr>
            <w:r w:rsidRPr="0062092D">
              <w:rPr>
                <w:sz w:val="20"/>
              </w:rPr>
              <w:t>Бухгалтерия</w:t>
            </w:r>
          </w:p>
        </w:tc>
      </w:tr>
    </w:tbl>
    <w:p w:rsidR="004757FA" w:rsidRDefault="004757FA"/>
    <w:sectPr w:rsidR="004757FA" w:rsidSect="00A14CF6">
      <w:pgSz w:w="11906" w:h="16838" w:code="9"/>
      <w:pgMar w:top="1134" w:right="851" w:bottom="1134" w:left="1701" w:header="567" w:footer="709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C9"/>
    <w:rsid w:val="00003EC8"/>
    <w:rsid w:val="000530C9"/>
    <w:rsid w:val="0009204A"/>
    <w:rsid w:val="000E7F8C"/>
    <w:rsid w:val="00104643"/>
    <w:rsid w:val="00120DEC"/>
    <w:rsid w:val="001D014A"/>
    <w:rsid w:val="002165EA"/>
    <w:rsid w:val="00386721"/>
    <w:rsid w:val="003A5DDB"/>
    <w:rsid w:val="003F07E9"/>
    <w:rsid w:val="00464CD6"/>
    <w:rsid w:val="004757FA"/>
    <w:rsid w:val="005B3D35"/>
    <w:rsid w:val="005F2825"/>
    <w:rsid w:val="00653006"/>
    <w:rsid w:val="0065575F"/>
    <w:rsid w:val="0071672F"/>
    <w:rsid w:val="00727419"/>
    <w:rsid w:val="00934463"/>
    <w:rsid w:val="009550F5"/>
    <w:rsid w:val="00A14CF6"/>
    <w:rsid w:val="00A20E32"/>
    <w:rsid w:val="00AE6BC7"/>
    <w:rsid w:val="00B50CE8"/>
    <w:rsid w:val="00BD6C0B"/>
    <w:rsid w:val="00BE4FAA"/>
    <w:rsid w:val="00C00187"/>
    <w:rsid w:val="00C924C6"/>
    <w:rsid w:val="00CD0D04"/>
    <w:rsid w:val="00E30F3D"/>
    <w:rsid w:val="00EE1BB6"/>
    <w:rsid w:val="00FA3568"/>
    <w:rsid w:val="00FF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C3CE8"/>
  <w15:chartTrackingRefBased/>
  <w15:docId w15:val="{2E395F55-ABE7-404B-85C9-C9EC41359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721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6721"/>
  </w:style>
  <w:style w:type="character" w:customStyle="1" w:styleId="a4">
    <w:name w:val="Основной текст с отступом Знак"/>
    <w:basedOn w:val="a0"/>
    <w:link w:val="a3"/>
    <w:rsid w:val="003867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3867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386721"/>
    <w:pPr>
      <w:jc w:val="center"/>
    </w:pPr>
  </w:style>
  <w:style w:type="character" w:customStyle="1" w:styleId="20">
    <w:name w:val="Основной текст с отступом 2 Знак"/>
    <w:basedOn w:val="a0"/>
    <w:link w:val="2"/>
    <w:rsid w:val="003867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1888</Characters>
  <Application>Microsoft Office Word</Application>
  <DocSecurity>0</DocSecurity>
  <Lines>15</Lines>
  <Paragraphs>4</Paragraphs>
  <ScaleCrop>false</ScaleCrop>
  <Company>diakov.net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dcterms:created xsi:type="dcterms:W3CDTF">2022-07-07T09:44:00Z</dcterms:created>
  <dcterms:modified xsi:type="dcterms:W3CDTF">2022-07-29T05:43:00Z</dcterms:modified>
</cp:coreProperties>
</file>