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511" w:rsidRPr="00167C3C" w:rsidRDefault="00074511" w:rsidP="000745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C3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A7412" w:rsidRPr="00167C3C" w:rsidRDefault="009A7412" w:rsidP="009A741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7C3C">
        <w:rPr>
          <w:rFonts w:ascii="Times New Roman" w:hAnsi="Times New Roman" w:cs="Times New Roman"/>
          <w:b/>
          <w:color w:val="000000"/>
          <w:sz w:val="28"/>
          <w:szCs w:val="28"/>
        </w:rPr>
        <w:t>Совет</w:t>
      </w:r>
      <w:r w:rsidR="00074511" w:rsidRPr="00167C3C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167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r w:rsidR="002D7AFE" w:rsidRPr="00167C3C">
        <w:rPr>
          <w:rFonts w:ascii="Times New Roman" w:hAnsi="Times New Roman" w:cs="Times New Roman"/>
          <w:b/>
          <w:color w:val="000000"/>
          <w:sz w:val="28"/>
          <w:szCs w:val="28"/>
        </w:rPr>
        <w:t>Кальтяевский</w:t>
      </w:r>
      <w:r w:rsidRPr="00167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9A7412" w:rsidRPr="00167C3C" w:rsidRDefault="009A7412" w:rsidP="009A7412">
      <w:pPr>
        <w:ind w:firstLine="5245"/>
        <w:rPr>
          <w:rFonts w:ascii="Times New Roman" w:hAnsi="Times New Roman" w:cs="Times New Roman"/>
          <w:b/>
          <w:sz w:val="28"/>
          <w:szCs w:val="28"/>
        </w:rPr>
      </w:pPr>
    </w:p>
    <w:p w:rsidR="009A7412" w:rsidRPr="00167C3C" w:rsidRDefault="009A7412" w:rsidP="002D7AFE">
      <w:pPr>
        <w:pStyle w:val="a5"/>
        <w:jc w:val="center"/>
        <w:rPr>
          <w:b/>
          <w:sz w:val="28"/>
          <w:szCs w:val="28"/>
        </w:rPr>
      </w:pPr>
      <w:r w:rsidRPr="00167C3C">
        <w:rPr>
          <w:b/>
          <w:sz w:val="28"/>
          <w:szCs w:val="28"/>
        </w:rPr>
        <w:t xml:space="preserve">О внесении изменений и </w:t>
      </w:r>
      <w:r w:rsidR="00167C3C" w:rsidRPr="00167C3C">
        <w:rPr>
          <w:b/>
          <w:sz w:val="28"/>
          <w:szCs w:val="28"/>
        </w:rPr>
        <w:t xml:space="preserve">дополнений </w:t>
      </w:r>
      <w:r w:rsidR="00167C3C" w:rsidRPr="00167C3C">
        <w:rPr>
          <w:b/>
          <w:color w:val="000000"/>
          <w:sz w:val="28"/>
          <w:szCs w:val="28"/>
        </w:rPr>
        <w:t>в</w:t>
      </w:r>
      <w:r w:rsidRPr="00167C3C">
        <w:rPr>
          <w:b/>
          <w:color w:val="000000"/>
          <w:sz w:val="28"/>
          <w:szCs w:val="28"/>
        </w:rPr>
        <w:t xml:space="preserve"> Решение Совета сельского поселения </w:t>
      </w:r>
      <w:r w:rsidR="002D7AFE" w:rsidRPr="00167C3C">
        <w:rPr>
          <w:b/>
          <w:color w:val="000000"/>
          <w:sz w:val="28"/>
          <w:szCs w:val="28"/>
        </w:rPr>
        <w:t>Кальтяевский</w:t>
      </w:r>
      <w:r w:rsidRPr="00167C3C">
        <w:rPr>
          <w:b/>
          <w:color w:val="000000"/>
          <w:sz w:val="28"/>
          <w:szCs w:val="28"/>
        </w:rPr>
        <w:t xml:space="preserve"> сельсовет муниципального района Татышлинский район </w:t>
      </w:r>
      <w:r w:rsidR="00167C3C" w:rsidRPr="00167C3C">
        <w:rPr>
          <w:b/>
          <w:color w:val="000000"/>
          <w:sz w:val="28"/>
          <w:szCs w:val="28"/>
        </w:rPr>
        <w:t>РБ</w:t>
      </w:r>
      <w:r w:rsidR="00167C3C">
        <w:rPr>
          <w:b/>
          <w:color w:val="000000"/>
          <w:sz w:val="28"/>
          <w:szCs w:val="28"/>
        </w:rPr>
        <w:t xml:space="preserve"> </w:t>
      </w:r>
      <w:r w:rsidR="00167C3C" w:rsidRPr="00167C3C">
        <w:rPr>
          <w:b/>
          <w:color w:val="000000"/>
          <w:sz w:val="28"/>
          <w:szCs w:val="28"/>
        </w:rPr>
        <w:t>№</w:t>
      </w:r>
      <w:r w:rsidR="00074511" w:rsidRPr="00167C3C">
        <w:rPr>
          <w:b/>
          <w:sz w:val="28"/>
          <w:szCs w:val="28"/>
        </w:rPr>
        <w:t xml:space="preserve"> 123 </w:t>
      </w:r>
      <w:r w:rsidRPr="00167C3C">
        <w:rPr>
          <w:b/>
          <w:sz w:val="28"/>
          <w:szCs w:val="28"/>
        </w:rPr>
        <w:t>от</w:t>
      </w:r>
      <w:r w:rsidR="00074511" w:rsidRPr="00167C3C">
        <w:rPr>
          <w:b/>
          <w:sz w:val="28"/>
          <w:szCs w:val="28"/>
        </w:rPr>
        <w:t xml:space="preserve"> 19 июня 2020 г.</w:t>
      </w:r>
      <w:r w:rsidRPr="00167C3C">
        <w:rPr>
          <w:b/>
          <w:sz w:val="28"/>
          <w:szCs w:val="28"/>
        </w:rPr>
        <w:t xml:space="preserve"> «О порядке принятия решения о применении к депутату, выборному должностному лицу местного самоуправления мер ответственности»</w:t>
      </w:r>
    </w:p>
    <w:p w:rsidR="009A7412" w:rsidRPr="002D7AFE" w:rsidRDefault="009A7412" w:rsidP="009A7412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8"/>
          <w:szCs w:val="28"/>
        </w:rPr>
      </w:pPr>
      <w:r w:rsidRPr="002D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412" w:rsidRPr="002D7AFE" w:rsidRDefault="009A7412" w:rsidP="00412F49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7AFE">
        <w:rPr>
          <w:rFonts w:ascii="Times New Roman" w:hAnsi="Times New Roman" w:cs="Times New Roman"/>
          <w:sz w:val="28"/>
          <w:szCs w:val="28"/>
        </w:rPr>
        <w:t>В соответствии с ФЗ-131 от 06.10.2003</w:t>
      </w:r>
      <w:r w:rsidR="00167C3C">
        <w:rPr>
          <w:rFonts w:ascii="Times New Roman" w:hAnsi="Times New Roman" w:cs="Times New Roman"/>
          <w:sz w:val="28"/>
          <w:szCs w:val="28"/>
        </w:rPr>
        <w:t xml:space="preserve"> </w:t>
      </w:r>
      <w:r w:rsidRPr="002D7AFE">
        <w:rPr>
          <w:rFonts w:ascii="Times New Roman" w:hAnsi="Times New Roman" w:cs="Times New Roman"/>
          <w:sz w:val="28"/>
          <w:szCs w:val="28"/>
        </w:rPr>
        <w:t>г.</w:t>
      </w:r>
      <w:r w:rsidR="00D74454" w:rsidRPr="002D7AFE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Закона Республики Башкортостан</w:t>
      </w:r>
      <w:r w:rsidRPr="002D7AFE">
        <w:rPr>
          <w:rFonts w:ascii="Times New Roman" w:hAnsi="Times New Roman" w:cs="Times New Roman"/>
          <w:sz w:val="28"/>
          <w:szCs w:val="28"/>
        </w:rPr>
        <w:t xml:space="preserve"> </w:t>
      </w:r>
      <w:r w:rsidR="00D74454" w:rsidRPr="002D7AFE">
        <w:rPr>
          <w:rFonts w:ascii="Times New Roman" w:hAnsi="Times New Roman" w:cs="Times New Roman"/>
          <w:sz w:val="28"/>
          <w:szCs w:val="28"/>
        </w:rPr>
        <w:t xml:space="preserve"> от 18.03</w:t>
      </w:r>
      <w:r w:rsidR="00412F49" w:rsidRPr="002D7AFE">
        <w:rPr>
          <w:rFonts w:ascii="Times New Roman" w:hAnsi="Times New Roman" w:cs="Times New Roman"/>
          <w:sz w:val="28"/>
          <w:szCs w:val="28"/>
        </w:rPr>
        <w:t>.</w:t>
      </w:r>
      <w:r w:rsidR="00D74454" w:rsidRPr="002D7AFE">
        <w:rPr>
          <w:rFonts w:ascii="Times New Roman" w:hAnsi="Times New Roman" w:cs="Times New Roman"/>
          <w:sz w:val="28"/>
          <w:szCs w:val="28"/>
        </w:rPr>
        <w:t>2005</w:t>
      </w:r>
      <w:r w:rsidR="00167C3C">
        <w:rPr>
          <w:rFonts w:ascii="Times New Roman" w:hAnsi="Times New Roman" w:cs="Times New Roman"/>
          <w:sz w:val="28"/>
          <w:szCs w:val="28"/>
        </w:rPr>
        <w:t xml:space="preserve"> </w:t>
      </w:r>
      <w:r w:rsidR="00D74454" w:rsidRPr="002D7AFE">
        <w:rPr>
          <w:rFonts w:ascii="Times New Roman" w:hAnsi="Times New Roman" w:cs="Times New Roman"/>
          <w:sz w:val="28"/>
          <w:szCs w:val="28"/>
        </w:rPr>
        <w:t>г.</w:t>
      </w:r>
      <w:r w:rsidR="00167C3C">
        <w:rPr>
          <w:rFonts w:ascii="Times New Roman" w:hAnsi="Times New Roman" w:cs="Times New Roman"/>
          <w:sz w:val="28"/>
          <w:szCs w:val="28"/>
        </w:rPr>
        <w:t xml:space="preserve"> </w:t>
      </w:r>
      <w:r w:rsidR="00D74454" w:rsidRPr="002D7AFE">
        <w:rPr>
          <w:rFonts w:ascii="Times New Roman" w:hAnsi="Times New Roman" w:cs="Times New Roman"/>
          <w:sz w:val="28"/>
          <w:szCs w:val="28"/>
        </w:rPr>
        <w:t>№162-з «О местном самоуправлении в Республике Башкортостан»</w:t>
      </w:r>
      <w:r w:rsidR="00412F49" w:rsidRPr="002D7AFE">
        <w:rPr>
          <w:rFonts w:ascii="Times New Roman" w:hAnsi="Times New Roman" w:cs="Times New Roman"/>
          <w:sz w:val="28"/>
          <w:szCs w:val="28"/>
        </w:rPr>
        <w:t xml:space="preserve"> Федеральным законом от 25 декабря 2008 года №</w:t>
      </w:r>
      <w:r w:rsidR="00167C3C">
        <w:rPr>
          <w:rFonts w:ascii="Times New Roman" w:hAnsi="Times New Roman" w:cs="Times New Roman"/>
          <w:sz w:val="28"/>
          <w:szCs w:val="28"/>
        </w:rPr>
        <w:t xml:space="preserve"> </w:t>
      </w:r>
      <w:r w:rsidR="00412F49" w:rsidRPr="002D7AFE">
        <w:rPr>
          <w:rFonts w:ascii="Times New Roman" w:hAnsi="Times New Roman" w:cs="Times New Roman"/>
          <w:sz w:val="28"/>
          <w:szCs w:val="28"/>
        </w:rPr>
        <w:t>273-ФЗ «О противодействии коррупции», Законом Республики Башкортостан от 13 июля 2009 года №</w:t>
      </w:r>
      <w:r w:rsidR="00167C3C">
        <w:rPr>
          <w:rFonts w:ascii="Times New Roman" w:hAnsi="Times New Roman" w:cs="Times New Roman"/>
          <w:sz w:val="28"/>
          <w:szCs w:val="28"/>
        </w:rPr>
        <w:t xml:space="preserve"> </w:t>
      </w:r>
      <w:r w:rsidR="00412F49" w:rsidRPr="002D7AFE">
        <w:rPr>
          <w:rFonts w:ascii="Times New Roman" w:hAnsi="Times New Roman" w:cs="Times New Roman"/>
          <w:sz w:val="28"/>
          <w:szCs w:val="28"/>
        </w:rPr>
        <w:t xml:space="preserve">145-з «О противодействии коррупции в Республике Башкортостан», </w:t>
      </w:r>
      <w:r w:rsidR="0039333E" w:rsidRPr="002D7AFE">
        <w:rPr>
          <w:rFonts w:ascii="Times New Roman" w:hAnsi="Times New Roman" w:cs="Times New Roman"/>
          <w:sz w:val="28"/>
          <w:szCs w:val="28"/>
        </w:rPr>
        <w:t xml:space="preserve"> </w:t>
      </w:r>
      <w:r w:rsidR="00412F49" w:rsidRPr="002D7AFE">
        <w:rPr>
          <w:rFonts w:ascii="Times New Roman" w:hAnsi="Times New Roman" w:cs="Times New Roman"/>
          <w:sz w:val="28"/>
          <w:szCs w:val="28"/>
        </w:rPr>
        <w:t xml:space="preserve">Уставом Сельского поселения </w:t>
      </w:r>
      <w:r w:rsidR="00167C3C">
        <w:rPr>
          <w:rFonts w:ascii="Times New Roman" w:hAnsi="Times New Roman" w:cs="Times New Roman"/>
          <w:sz w:val="28"/>
          <w:szCs w:val="28"/>
        </w:rPr>
        <w:t>Кальтяевский</w:t>
      </w:r>
      <w:r w:rsidR="00412F49" w:rsidRPr="002D7AF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 Совет Сельского поселения </w:t>
      </w:r>
      <w:r w:rsidR="002D7AFE" w:rsidRPr="002D7AFE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Pr="002D7AFE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9A7412" w:rsidRPr="002D7AFE" w:rsidRDefault="009A7412" w:rsidP="009A741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D7AFE">
        <w:rPr>
          <w:rFonts w:ascii="Times New Roman" w:hAnsi="Times New Roman" w:cs="Times New Roman"/>
          <w:sz w:val="28"/>
          <w:szCs w:val="28"/>
        </w:rPr>
        <w:t>РЕШИЛ:</w:t>
      </w:r>
    </w:p>
    <w:p w:rsidR="00B2498C" w:rsidRPr="002D7AFE" w:rsidRDefault="00B2498C" w:rsidP="009A741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12F49" w:rsidRPr="002D7AFE" w:rsidRDefault="009A7412" w:rsidP="00412F49">
      <w:pPr>
        <w:pStyle w:val="a5"/>
        <w:jc w:val="both"/>
        <w:rPr>
          <w:sz w:val="28"/>
          <w:szCs w:val="28"/>
        </w:rPr>
      </w:pPr>
      <w:r w:rsidRPr="002D7AFE">
        <w:rPr>
          <w:sz w:val="28"/>
          <w:szCs w:val="28"/>
        </w:rPr>
        <w:tab/>
      </w:r>
      <w:r w:rsidRPr="00074511">
        <w:rPr>
          <w:sz w:val="28"/>
          <w:szCs w:val="28"/>
        </w:rPr>
        <w:t xml:space="preserve">  </w:t>
      </w:r>
      <w:r w:rsidR="00412F49" w:rsidRPr="00074511">
        <w:rPr>
          <w:sz w:val="28"/>
          <w:szCs w:val="28"/>
        </w:rPr>
        <w:t xml:space="preserve">1. </w:t>
      </w:r>
      <w:r w:rsidRPr="00074511">
        <w:rPr>
          <w:sz w:val="28"/>
          <w:szCs w:val="28"/>
        </w:rPr>
        <w:t>В</w:t>
      </w:r>
      <w:r w:rsidRPr="002D7AFE">
        <w:rPr>
          <w:sz w:val="28"/>
          <w:szCs w:val="28"/>
        </w:rPr>
        <w:t xml:space="preserve"> решени</w:t>
      </w:r>
      <w:r w:rsidR="00412F49" w:rsidRPr="002D7AFE">
        <w:rPr>
          <w:sz w:val="28"/>
          <w:szCs w:val="28"/>
        </w:rPr>
        <w:t>е</w:t>
      </w:r>
      <w:r w:rsidRPr="002D7AFE">
        <w:rPr>
          <w:sz w:val="28"/>
          <w:szCs w:val="28"/>
        </w:rPr>
        <w:t xml:space="preserve"> Совета</w:t>
      </w:r>
      <w:r w:rsidR="00074511">
        <w:rPr>
          <w:bCs/>
          <w:sz w:val="28"/>
          <w:szCs w:val="28"/>
        </w:rPr>
        <w:t xml:space="preserve"> сельского поселения</w:t>
      </w:r>
      <w:r w:rsidRPr="002D7AFE">
        <w:rPr>
          <w:bCs/>
          <w:sz w:val="28"/>
          <w:szCs w:val="28"/>
        </w:rPr>
        <w:t xml:space="preserve"> </w:t>
      </w:r>
      <w:r w:rsidR="002D7AFE" w:rsidRPr="002D7AFE">
        <w:rPr>
          <w:bCs/>
          <w:sz w:val="28"/>
          <w:szCs w:val="28"/>
        </w:rPr>
        <w:t>Кальтяевский</w:t>
      </w:r>
      <w:r w:rsidR="00074511">
        <w:rPr>
          <w:bCs/>
          <w:sz w:val="28"/>
          <w:szCs w:val="28"/>
        </w:rPr>
        <w:t xml:space="preserve"> сельсовет муниципального района </w:t>
      </w:r>
      <w:r w:rsidR="00074511" w:rsidRPr="002D7AFE">
        <w:rPr>
          <w:bCs/>
          <w:sz w:val="28"/>
          <w:szCs w:val="28"/>
        </w:rPr>
        <w:t>Татышлинский</w:t>
      </w:r>
      <w:r w:rsidRPr="002D7AFE">
        <w:rPr>
          <w:bCs/>
          <w:sz w:val="28"/>
          <w:szCs w:val="28"/>
        </w:rPr>
        <w:t xml:space="preserve"> район </w:t>
      </w:r>
      <w:r w:rsidR="00074511" w:rsidRPr="002D7AFE">
        <w:rPr>
          <w:bCs/>
          <w:sz w:val="28"/>
          <w:szCs w:val="28"/>
        </w:rPr>
        <w:t>Р</w:t>
      </w:r>
      <w:r w:rsidR="00074511">
        <w:rPr>
          <w:bCs/>
          <w:sz w:val="28"/>
          <w:szCs w:val="28"/>
        </w:rPr>
        <w:t>еспублики Башкортостан</w:t>
      </w:r>
      <w:r w:rsidR="00074511" w:rsidRPr="002D7AFE">
        <w:rPr>
          <w:bCs/>
          <w:sz w:val="28"/>
          <w:szCs w:val="28"/>
        </w:rPr>
        <w:t xml:space="preserve"> </w:t>
      </w:r>
      <w:r w:rsidR="00074511">
        <w:rPr>
          <w:bCs/>
          <w:sz w:val="28"/>
          <w:szCs w:val="28"/>
        </w:rPr>
        <w:t>№</w:t>
      </w:r>
      <w:r w:rsidR="00074511" w:rsidRPr="00074511">
        <w:rPr>
          <w:sz w:val="28"/>
          <w:szCs w:val="28"/>
        </w:rPr>
        <w:t xml:space="preserve"> 123   от 19 июня 2020 г.     </w:t>
      </w:r>
      <w:r w:rsidR="00412F49" w:rsidRPr="002D7AFE">
        <w:rPr>
          <w:sz w:val="28"/>
          <w:szCs w:val="28"/>
        </w:rPr>
        <w:t>«О порядке принятия решения о применении к депутату, выборному должностному лицу местного самоуправления мер ответственности</w:t>
      </w:r>
      <w:r w:rsidR="00412F49" w:rsidRPr="00074511">
        <w:rPr>
          <w:sz w:val="28"/>
          <w:szCs w:val="28"/>
        </w:rPr>
        <w:t>» в</w:t>
      </w:r>
      <w:r w:rsidR="00412F49" w:rsidRPr="002D7AFE">
        <w:rPr>
          <w:sz w:val="28"/>
          <w:szCs w:val="28"/>
        </w:rPr>
        <w:t>нести следующие изменения и дополнения:</w:t>
      </w:r>
    </w:p>
    <w:p w:rsidR="00BC2992" w:rsidRPr="002D7AFE" w:rsidRDefault="009A7412" w:rsidP="00BC2992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6C30" w:rsidRPr="002D7AFE">
        <w:rPr>
          <w:rFonts w:ascii="Times New Roman" w:hAnsi="Times New Roman" w:cs="Times New Roman"/>
          <w:color w:val="000000"/>
          <w:sz w:val="28"/>
          <w:szCs w:val="28"/>
        </w:rPr>
        <w:t xml:space="preserve">А) дополнить абзацем следующего содержания: </w:t>
      </w:r>
      <w:r w:rsidR="008129C0" w:rsidRPr="002D7AF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C2992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</w:t>
      </w:r>
      <w:r w:rsidR="00BC2992" w:rsidRP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неисполнение</w:t>
      </w:r>
      <w:r w:rsidR="00BC2992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 </w:t>
      </w:r>
      <w:hyperlink r:id="rId5" w:history="1">
        <w:r w:rsidR="00BC2992" w:rsidRPr="002D7AF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частями 3</w:t>
        </w:r>
      </w:hyperlink>
      <w:r w:rsidR="00BC2992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6" w:history="1">
        <w:r w:rsidR="00BC2992" w:rsidRPr="002D7AF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6 статьи 13</w:t>
        </w:r>
      </w:hyperlink>
      <w:r w:rsidR="00BC2992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 декабря 2008 года </w:t>
      </w:r>
      <w:r w:rsid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C2992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 противодействии коррупции".</w:t>
      </w:r>
    </w:p>
    <w:p w:rsidR="008129C0" w:rsidRPr="002D7AFE" w:rsidRDefault="00BC2992" w:rsidP="008129C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</w:t>
      </w:r>
      <w:r w:rsidR="0007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086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абзацем следующего содержания</w:t>
      </w:r>
      <w:r w:rsid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C3C" w:rsidRP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129C0" w:rsidRP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в </w:t>
      </w:r>
      <w:hyperlink r:id="rId7" w:history="1">
        <w:r w:rsidR="008129C0" w:rsidRPr="002D7AF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ч.1</w:t>
        </w:r>
      </w:hyperlink>
      <w:r w:rsidR="008129C0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ст.12.5 Закона РБ от 18.03.2005</w:t>
      </w:r>
      <w:r w:rsid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9C0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67C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29C0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1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9C0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>162-з «О местном самоуправлении в Республике Башкортостан», определяется нормативным правовым актом представительного органа муниципального образования, который должен содержать:</w:t>
      </w:r>
    </w:p>
    <w:p w:rsidR="008129C0" w:rsidRPr="002D7AFE" w:rsidRDefault="008129C0" w:rsidP="008129C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порядок и сроки уведомления лица, в отношении которого поступило заявление Главы Республики Башкортостан, указанное в </w:t>
      </w:r>
      <w:hyperlink r:id="rId8" w:history="1">
        <w:r w:rsidRPr="002D7AF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ч.2</w:t>
        </w:r>
      </w:hyperlink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ст.12.5 Закона РБ от 18.03.2005</w:t>
      </w:r>
      <w:r w:rsidR="00A1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10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1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162-з «О местном самоуправлении в Республике Башкортостан», о дате, времени, месте и порядке его рассмотрения; </w:t>
      </w:r>
    </w:p>
    <w:p w:rsidR="008129C0" w:rsidRPr="002D7AFE" w:rsidRDefault="008129C0" w:rsidP="008129C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вид голосования по вопросу о применении мер ответственности и порядок его проведения; </w:t>
      </w:r>
    </w:p>
    <w:p w:rsidR="008129C0" w:rsidRPr="002D7AFE" w:rsidRDefault="008129C0" w:rsidP="008129C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порядок рассмотрения вопроса о применении мер ответственности; </w:t>
      </w:r>
    </w:p>
    <w:p w:rsidR="004B0086" w:rsidRPr="002D7AFE" w:rsidRDefault="008129C0" w:rsidP="008129C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сроки и способы направления (вручения) копии принятого решения лицу, в отношении которого поступило заявление. </w:t>
      </w:r>
    </w:p>
    <w:p w:rsidR="008129C0" w:rsidRPr="00167C3C" w:rsidRDefault="008129C0" w:rsidP="008129C0">
      <w:pPr>
        <w:spacing w:before="168" w:after="0" w:line="288" w:lineRule="atLeast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7AFE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 </w:t>
      </w:r>
      <w:r w:rsidRPr="00167C3C">
        <w:rPr>
          <w:rFonts w:ascii="Times New Roman" w:hAnsi="Times New Roman" w:cs="Times New Roman"/>
          <w:sz w:val="28"/>
          <w:szCs w:val="28"/>
          <w:shd w:val="clear" w:color="auto" w:fill="FFFFFF"/>
        </w:rPr>
        <w:t>При равенстве голосов членов Совета голос председательствующего на заседании совета (президента адвокатской палаты) является решающим.</w:t>
      </w:r>
    </w:p>
    <w:p w:rsidR="00A977D9" w:rsidRPr="002D7AFE" w:rsidRDefault="000D5187" w:rsidP="000D5187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7D9" w:rsidRPr="002D7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7 изложить в следующей редакции: «Информация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 размещается на официальном сайте принявшего соответствующее решение органа местного самоуправления в информационно-телекоммуникационной сети "Интернет" в течение 10 рабочих дней с даты принятия органом местного самоуправления решения и находится на сайте не менее одного года.»</w:t>
      </w:r>
    </w:p>
    <w:p w:rsidR="009A7412" w:rsidRPr="00167C3C" w:rsidRDefault="009A7412" w:rsidP="00BC2992">
      <w:pPr>
        <w:pStyle w:val="a5"/>
        <w:ind w:firstLine="567"/>
        <w:jc w:val="both"/>
        <w:rPr>
          <w:sz w:val="28"/>
          <w:szCs w:val="28"/>
        </w:rPr>
      </w:pPr>
      <w:r w:rsidRPr="00167C3C">
        <w:rPr>
          <w:sz w:val="28"/>
          <w:szCs w:val="28"/>
        </w:rPr>
        <w:t xml:space="preserve">2.Обнародовать настоящее постановление на информационном стенде и на официальном сайте администрации сельского поселения </w:t>
      </w:r>
      <w:r w:rsidR="002D7AFE" w:rsidRPr="00167C3C">
        <w:rPr>
          <w:color w:val="000000"/>
          <w:sz w:val="28"/>
          <w:szCs w:val="28"/>
        </w:rPr>
        <w:t>Кальтяевский</w:t>
      </w:r>
      <w:r w:rsidRPr="00167C3C">
        <w:rPr>
          <w:sz w:val="28"/>
          <w:szCs w:val="28"/>
        </w:rPr>
        <w:t xml:space="preserve"> сельсовет муниципального района Татышлинский район РБ.</w:t>
      </w:r>
    </w:p>
    <w:p w:rsidR="009A7412" w:rsidRPr="00167C3C" w:rsidRDefault="009A7412" w:rsidP="009A741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67C3C">
        <w:rPr>
          <w:rFonts w:ascii="Times New Roman" w:hAnsi="Times New Roman" w:cs="Times New Roman"/>
          <w:sz w:val="28"/>
          <w:szCs w:val="28"/>
        </w:rPr>
        <w:tab/>
        <w:t xml:space="preserve">3.Контроль за исполнением настоящего постановления оставляю за собой. </w:t>
      </w:r>
    </w:p>
    <w:p w:rsidR="009A7412" w:rsidRPr="002D7AFE" w:rsidRDefault="009A7412" w:rsidP="009A741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A7412" w:rsidRPr="002D7AFE" w:rsidRDefault="00F01367" w:rsidP="009A7412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С</w:t>
      </w:r>
      <w:bookmarkStart w:id="0" w:name="_GoBack"/>
      <w:bookmarkEnd w:id="0"/>
      <w:r w:rsidR="009A7412" w:rsidRPr="002D7AFE">
        <w:rPr>
          <w:sz w:val="28"/>
          <w:szCs w:val="28"/>
        </w:rPr>
        <w:t>ельского поселения</w:t>
      </w:r>
    </w:p>
    <w:p w:rsidR="009A7412" w:rsidRDefault="002D7AFE" w:rsidP="009A7412">
      <w:pPr>
        <w:pStyle w:val="a5"/>
        <w:rPr>
          <w:sz w:val="28"/>
          <w:szCs w:val="28"/>
          <w:lang w:val="ba-RU"/>
        </w:rPr>
      </w:pPr>
      <w:r w:rsidRPr="002D7AFE">
        <w:rPr>
          <w:color w:val="000000"/>
          <w:sz w:val="28"/>
          <w:szCs w:val="28"/>
        </w:rPr>
        <w:t>Кальтяевский</w:t>
      </w:r>
      <w:r w:rsidR="009A7412" w:rsidRPr="002D7AFE">
        <w:rPr>
          <w:sz w:val="28"/>
          <w:szCs w:val="28"/>
        </w:rPr>
        <w:t xml:space="preserve"> </w:t>
      </w:r>
      <w:r w:rsidR="00167C3C" w:rsidRPr="002D7AFE">
        <w:rPr>
          <w:sz w:val="28"/>
          <w:szCs w:val="28"/>
        </w:rPr>
        <w:t xml:space="preserve">сельсовет  </w:t>
      </w:r>
      <w:r w:rsidR="009A7412" w:rsidRPr="002D7AFE">
        <w:rPr>
          <w:sz w:val="28"/>
          <w:szCs w:val="28"/>
        </w:rPr>
        <w:t xml:space="preserve">             </w:t>
      </w:r>
      <w:r w:rsidRPr="002D7AFE">
        <w:rPr>
          <w:sz w:val="28"/>
          <w:szCs w:val="28"/>
          <w:lang w:val="ba-RU"/>
        </w:rPr>
        <w:t xml:space="preserve">                            </w:t>
      </w:r>
      <w:r w:rsidR="009A7412" w:rsidRPr="002D7AFE">
        <w:rPr>
          <w:sz w:val="28"/>
          <w:szCs w:val="28"/>
        </w:rPr>
        <w:t xml:space="preserve">                       </w:t>
      </w:r>
      <w:r w:rsidRPr="002D7AFE">
        <w:rPr>
          <w:sz w:val="28"/>
          <w:szCs w:val="28"/>
          <w:lang w:val="ba-RU"/>
        </w:rPr>
        <w:t>Р.Н. Гарипов</w:t>
      </w:r>
    </w:p>
    <w:p w:rsidR="00A10E5D" w:rsidRDefault="00A10E5D" w:rsidP="009A7412">
      <w:pPr>
        <w:pStyle w:val="a5"/>
        <w:rPr>
          <w:sz w:val="28"/>
          <w:szCs w:val="28"/>
          <w:lang w:val="ba-RU"/>
        </w:rPr>
      </w:pPr>
    </w:p>
    <w:p w:rsidR="00A10E5D" w:rsidRDefault="00A10E5D" w:rsidP="009A7412">
      <w:pPr>
        <w:pStyle w:val="a5"/>
        <w:rPr>
          <w:sz w:val="28"/>
          <w:szCs w:val="28"/>
          <w:lang w:val="ba-RU"/>
        </w:rPr>
      </w:pPr>
      <w:r>
        <w:rPr>
          <w:sz w:val="28"/>
          <w:szCs w:val="28"/>
          <w:lang w:val="ba-RU"/>
        </w:rPr>
        <w:t>с.Кальтяево</w:t>
      </w:r>
    </w:p>
    <w:p w:rsidR="00F01367" w:rsidRDefault="00F01367" w:rsidP="00F01367">
      <w:pPr>
        <w:spacing w:after="0"/>
        <w:rPr>
          <w:rFonts w:ascii="Times New Roman" w:hAnsi="Times New Roman" w:cs="Times New Roman"/>
          <w:sz w:val="28"/>
          <w:szCs w:val="28"/>
          <w:lang w:val="ba-RU"/>
        </w:rPr>
      </w:pPr>
      <w:r w:rsidRPr="00F01367">
        <w:rPr>
          <w:rFonts w:ascii="Times New Roman" w:hAnsi="Times New Roman" w:cs="Times New Roman"/>
          <w:sz w:val="28"/>
          <w:szCs w:val="28"/>
          <w:lang w:val="ba-RU"/>
        </w:rPr>
        <w:t>09 апреля 2024 г.</w:t>
      </w:r>
    </w:p>
    <w:p w:rsidR="00F01367" w:rsidRPr="00F01367" w:rsidRDefault="00F01367" w:rsidP="00F01367">
      <w:pPr>
        <w:pStyle w:val="a5"/>
        <w:rPr>
          <w:sz w:val="28"/>
          <w:szCs w:val="28"/>
          <w:lang w:val="ba-RU"/>
        </w:rPr>
      </w:pPr>
      <w:r w:rsidRPr="00F01367">
        <w:rPr>
          <w:sz w:val="28"/>
          <w:szCs w:val="28"/>
          <w:lang w:val="ba-RU"/>
        </w:rPr>
        <w:t>№ 65</w:t>
      </w:r>
    </w:p>
    <w:p w:rsidR="009A7412" w:rsidRDefault="009A7412" w:rsidP="009A7412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2D7AFE" w:rsidRDefault="002D7AFE" w:rsidP="009A7412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2D7AFE" w:rsidRDefault="002D7AFE" w:rsidP="009A7412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sectPr w:rsidR="002D7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7B9E"/>
    <w:multiLevelType w:val="hybridMultilevel"/>
    <w:tmpl w:val="10C0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0D"/>
    <w:rsid w:val="00074511"/>
    <w:rsid w:val="000D5187"/>
    <w:rsid w:val="00167C3C"/>
    <w:rsid w:val="002614C9"/>
    <w:rsid w:val="00266C30"/>
    <w:rsid w:val="002D7AFE"/>
    <w:rsid w:val="0039333E"/>
    <w:rsid w:val="00393EF1"/>
    <w:rsid w:val="003E7F7E"/>
    <w:rsid w:val="00412F49"/>
    <w:rsid w:val="004B0086"/>
    <w:rsid w:val="005B2F1A"/>
    <w:rsid w:val="00766885"/>
    <w:rsid w:val="008129C0"/>
    <w:rsid w:val="0087648D"/>
    <w:rsid w:val="008D2546"/>
    <w:rsid w:val="008F46D3"/>
    <w:rsid w:val="009301A2"/>
    <w:rsid w:val="009A7412"/>
    <w:rsid w:val="00A02E17"/>
    <w:rsid w:val="00A10E5D"/>
    <w:rsid w:val="00A977D9"/>
    <w:rsid w:val="00B2498C"/>
    <w:rsid w:val="00BC2992"/>
    <w:rsid w:val="00D74454"/>
    <w:rsid w:val="00DE161E"/>
    <w:rsid w:val="00E0140D"/>
    <w:rsid w:val="00E35069"/>
    <w:rsid w:val="00F0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AD0DC"/>
  <w15:chartTrackingRefBased/>
  <w15:docId w15:val="{EFB28538-3EDB-4BFA-8EA3-69BDF91B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13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93EF1"/>
    <w:rPr>
      <w:color w:val="0000FF"/>
      <w:u w:val="single"/>
    </w:rPr>
  </w:style>
  <w:style w:type="paragraph" w:styleId="a5">
    <w:name w:val="No Spacing"/>
    <w:uiPriority w:val="1"/>
    <w:qFormat/>
    <w:rsid w:val="009A7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rsid w:val="00412F4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rsid w:val="00412F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412F49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9">
    <w:name w:val="List Paragraph"/>
    <w:basedOn w:val="a"/>
    <w:uiPriority w:val="34"/>
    <w:qFormat/>
    <w:rsid w:val="002614C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76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7648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013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4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0&amp;n=167599&amp;dst=100910&amp;field=134&amp;date=28.03.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140&amp;n=167599&amp;dst=100904&amp;field=134&amp;date=28.03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4894&amp;dst=339&amp;field=134&amp;date=25.03.2024" TargetMode="External"/><Relationship Id="rId5" Type="http://schemas.openxmlformats.org/officeDocument/2006/relationships/hyperlink" Target="https://login.consultant.ru/link/?req=doc&amp;base=LAW&amp;n=464894&amp;dst=336&amp;field=134&amp;date=25.03.202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2024-04-16T05:44:00Z</cp:lastPrinted>
  <dcterms:created xsi:type="dcterms:W3CDTF">2024-04-16T05:45:00Z</dcterms:created>
  <dcterms:modified xsi:type="dcterms:W3CDTF">2024-04-16T05:45:00Z</dcterms:modified>
</cp:coreProperties>
</file>